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0" w:type="auto"/>
        <w:tblInd w:w="0" w:type="dxa"/>
        <w:tblLayout w:type="autofit"/>
        <w:tblCellMar>
          <w:top w:w="0" w:type="dxa"/>
          <w:left w:w="108" w:type="dxa"/>
          <w:bottom w:w="0" w:type="dxa"/>
          <w:right w:w="108" w:type="dxa"/>
        </w:tblCellMar>
      </w:tblPr>
      <w:tblGrid>
        <w:gridCol w:w="4361"/>
        <w:gridCol w:w="5493"/>
      </w:tblGrid>
      <w:tr>
        <w:tblPrEx>
          <w:tblCellMar>
            <w:top w:w="0" w:type="dxa"/>
            <w:left w:w="108" w:type="dxa"/>
            <w:bottom w:w="0" w:type="dxa"/>
            <w:right w:w="108" w:type="dxa"/>
          </w:tblCellMar>
        </w:tblPrEx>
        <w:tc>
          <w:tcPr>
            <w:tcW w:w="4361" w:type="dxa"/>
          </w:tcPr>
          <w:p>
            <w:pPr>
              <w:spacing w:after="200"/>
              <w:jc w:val="right"/>
              <w:rPr>
                <w:color w:val="auto"/>
                <w:szCs w:val="28"/>
              </w:rPr>
            </w:pPr>
          </w:p>
        </w:tc>
        <w:tc>
          <w:tcPr>
            <w:tcW w:w="5493" w:type="dxa"/>
          </w:tcPr>
          <w:p>
            <w:pPr>
              <w:jc w:val="center"/>
              <w:rPr>
                <w:color w:val="auto"/>
                <w:szCs w:val="28"/>
              </w:rPr>
            </w:pPr>
            <w:r>
              <w:rPr>
                <w:color w:val="auto"/>
                <w:szCs w:val="28"/>
              </w:rPr>
              <w:t>ПРИЛОЖЕНИЕ</w:t>
            </w:r>
          </w:p>
          <w:p>
            <w:pPr>
              <w:jc w:val="center"/>
              <w:rPr>
                <w:color w:val="auto"/>
                <w:szCs w:val="28"/>
              </w:rPr>
            </w:pPr>
            <w:r>
              <w:rPr>
                <w:color w:val="auto"/>
                <w:szCs w:val="28"/>
              </w:rPr>
              <w:t>УТВЕРЖДЕН</w:t>
            </w:r>
          </w:p>
          <w:p>
            <w:pPr>
              <w:jc w:val="center"/>
              <w:rPr>
                <w:color w:val="auto"/>
                <w:szCs w:val="28"/>
              </w:rPr>
            </w:pPr>
            <w:r>
              <w:rPr>
                <w:color w:val="auto"/>
                <w:szCs w:val="28"/>
              </w:rPr>
              <w:t>постановлением администрации города</w:t>
            </w:r>
          </w:p>
          <w:p>
            <w:pPr>
              <w:pStyle w:val="22"/>
              <w:keepLines/>
              <w:adjustRightInd w:val="0"/>
              <w:spacing w:after="0"/>
              <w:jc w:val="center"/>
              <w:rPr>
                <w:color w:val="auto"/>
                <w:sz w:val="28"/>
                <w:szCs w:val="28"/>
                <w:lang w:val="ru-RU"/>
              </w:rPr>
            </w:pPr>
            <w:r>
              <w:rPr>
                <w:color w:val="auto"/>
                <w:sz w:val="28"/>
                <w:szCs w:val="28"/>
                <w:lang w:val="ru-RU"/>
              </w:rPr>
              <w:t>от 28.11.2019 № 1801</w:t>
            </w:r>
          </w:p>
          <w:p>
            <w:pPr>
              <w:spacing w:after="200"/>
              <w:jc w:val="right"/>
              <w:rPr>
                <w:color w:val="auto"/>
                <w:szCs w:val="28"/>
              </w:rPr>
            </w:pPr>
          </w:p>
        </w:tc>
      </w:tr>
    </w:tbl>
    <w:p>
      <w:pPr>
        <w:ind w:firstLine="5377"/>
        <w:rPr>
          <w:color w:val="auto"/>
          <w:szCs w:val="28"/>
        </w:rPr>
      </w:pPr>
    </w:p>
    <w:p>
      <w:pPr>
        <w:ind w:firstLine="5377"/>
        <w:rPr>
          <w:color w:val="auto"/>
          <w:szCs w:val="28"/>
        </w:rPr>
      </w:pPr>
    </w:p>
    <w:p>
      <w:pPr>
        <w:ind w:firstLine="5377"/>
        <w:rPr>
          <w:color w:val="auto"/>
          <w:szCs w:val="28"/>
        </w:rPr>
      </w:pPr>
    </w:p>
    <w:p>
      <w:pPr>
        <w:pStyle w:val="12"/>
        <w:jc w:val="center"/>
        <w:rPr>
          <w:rFonts w:ascii="Times New Roman" w:hAnsi="Times New Roman" w:cs="Times New Roman"/>
          <w:bCs w:val="0"/>
          <w:color w:val="auto"/>
          <w:sz w:val="28"/>
          <w:szCs w:val="28"/>
        </w:rPr>
      </w:pPr>
      <w:r>
        <w:rPr>
          <w:rFonts w:ascii="Times New Roman" w:hAnsi="Times New Roman" w:cs="Times New Roman"/>
          <w:bCs w:val="0"/>
          <w:color w:val="auto"/>
          <w:sz w:val="28"/>
          <w:szCs w:val="28"/>
        </w:rPr>
        <w:t>АДМИНИСТРАТИВНЫЙ РЕГЛАМЕНТ</w:t>
      </w:r>
    </w:p>
    <w:p>
      <w:pPr>
        <w:pStyle w:val="12"/>
        <w:jc w:val="center"/>
        <w:rPr>
          <w:rFonts w:ascii="Times New Roman" w:hAnsi="Times New Roman" w:cs="Times New Roman"/>
          <w:color w:val="auto"/>
          <w:sz w:val="28"/>
          <w:szCs w:val="28"/>
        </w:rPr>
      </w:pPr>
      <w:r>
        <w:rPr>
          <w:rFonts w:ascii="Times New Roman" w:hAnsi="Times New Roman" w:cs="Times New Roman"/>
          <w:color w:val="auto"/>
          <w:sz w:val="28"/>
          <w:szCs w:val="28"/>
        </w:rPr>
        <w:t>предоставления муниципальной услуги «</w:t>
      </w:r>
      <w:bookmarkStart w:id="16" w:name="_GoBack"/>
      <w:r>
        <w:rPr>
          <w:rFonts w:ascii="Times New Roman" w:hAnsi="Times New Roman" w:cs="Times New Roman"/>
          <w:color w:val="auto"/>
          <w:sz w:val="28"/>
          <w:szCs w:val="28"/>
        </w:rPr>
        <w:t>Предоставление информации о реализации в муниципальных дошкольных образовательных учреждениях</w:t>
      </w:r>
      <w:bookmarkEnd w:id="16"/>
      <w:r>
        <w:rPr>
          <w:rFonts w:ascii="Times New Roman" w:hAnsi="Times New Roman" w:cs="Times New Roman"/>
          <w:color w:val="auto"/>
          <w:sz w:val="28"/>
          <w:szCs w:val="28"/>
        </w:rPr>
        <w:t xml:space="preserve"> общеобразовательной программы дошкольного образования» на территории городского округа – город Рассказово</w:t>
      </w:r>
    </w:p>
    <w:p>
      <w:pPr>
        <w:rPr>
          <w:b/>
          <w:color w:val="auto"/>
          <w:szCs w:val="28"/>
        </w:rPr>
      </w:pPr>
    </w:p>
    <w:p>
      <w:pPr>
        <w:jc w:val="center"/>
        <w:rPr>
          <w:b/>
          <w:color w:val="auto"/>
          <w:szCs w:val="28"/>
        </w:rPr>
      </w:pPr>
      <w:r>
        <w:rPr>
          <w:b/>
          <w:color w:val="auto"/>
          <w:szCs w:val="28"/>
        </w:rPr>
        <w:t>1. Общие положения</w:t>
      </w:r>
    </w:p>
    <w:p>
      <w:pPr>
        <w:autoSpaceDE w:val="0"/>
        <w:jc w:val="both"/>
        <w:rPr>
          <w:color w:val="auto"/>
          <w:szCs w:val="28"/>
        </w:rPr>
      </w:pPr>
    </w:p>
    <w:p>
      <w:pPr>
        <w:pStyle w:val="12"/>
        <w:numPr>
          <w:ilvl w:val="1"/>
          <w:numId w:val="1"/>
        </w:numPr>
        <w:jc w:val="both"/>
        <w:rPr>
          <w:rFonts w:ascii="Times New Roman" w:hAnsi="Times New Roman" w:cs="Times New Roman"/>
          <w:b w:val="0"/>
          <w:color w:val="auto"/>
          <w:spacing w:val="2"/>
          <w:sz w:val="28"/>
          <w:szCs w:val="28"/>
        </w:rPr>
      </w:pPr>
      <w:r>
        <w:rPr>
          <w:rFonts w:ascii="Times New Roman" w:hAnsi="Times New Roman" w:cs="Times New Roman"/>
          <w:b w:val="0"/>
          <w:color w:val="auto"/>
          <w:spacing w:val="2"/>
          <w:sz w:val="28"/>
          <w:szCs w:val="28"/>
        </w:rPr>
        <w:t>Предмет регулирования административного регламента</w:t>
      </w:r>
    </w:p>
    <w:p>
      <w:pPr>
        <w:pStyle w:val="12"/>
        <w:ind w:firstLine="693"/>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Административный регламент предоставления муниципальной услуги «</w:t>
      </w:r>
      <w:r>
        <w:rPr>
          <w:rFonts w:ascii="Times New Roman" w:hAnsi="Times New Roman" w:cs="Times New Roman"/>
          <w:b w:val="0"/>
          <w:color w:val="auto"/>
          <w:sz w:val="28"/>
          <w:szCs w:val="28"/>
        </w:rPr>
        <w:t>Предоставление информации о реализации в муниципальных дошкольных образовательных учреждениях общеобразовательной программы дошкольного образования» на территории городского округа – город Рассказово</w:t>
      </w:r>
      <w:r>
        <w:rPr>
          <w:rFonts w:ascii="Times New Roman" w:hAnsi="Times New Roman" w:cs="Times New Roman"/>
          <w:b w:val="0"/>
          <w:bCs w:val="0"/>
          <w:color w:val="auto"/>
          <w:sz w:val="28"/>
          <w:szCs w:val="28"/>
        </w:rPr>
        <w:t>разработан в целях повышения качества информационного обеспечения физических и юридических лиц, регламентации сроков, последовательности действий (административных процедур) при осуществлении предоставления муниципальной услуги.</w:t>
      </w:r>
    </w:p>
    <w:p>
      <w:pPr>
        <w:pStyle w:val="20"/>
        <w:numPr>
          <w:ilvl w:val="1"/>
          <w:numId w:val="1"/>
        </w:numPr>
        <w:shd w:val="clear" w:color="auto" w:fill="FFFFFF"/>
        <w:spacing w:line="315" w:lineRule="atLeast"/>
        <w:textAlignment w:val="baseline"/>
        <w:rPr>
          <w:color w:val="auto"/>
          <w:spacing w:val="2"/>
          <w:szCs w:val="28"/>
        </w:rPr>
      </w:pPr>
      <w:r>
        <w:rPr>
          <w:color w:val="auto"/>
          <w:spacing w:val="2"/>
          <w:szCs w:val="28"/>
        </w:rPr>
        <w:t>Круг заявителей</w:t>
      </w:r>
    </w:p>
    <w:p>
      <w:pPr>
        <w:pStyle w:val="2"/>
        <w:spacing w:before="0"/>
        <w:ind w:firstLine="69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Получателями муниципальной услуги «Предоставление информации о реализации в муниципальных дошкольных образовательных учреждениях общеобразовательной программы дошкольного образования» на территории городского округа – город Рассказово» являются: </w:t>
      </w:r>
    </w:p>
    <w:p>
      <w:pPr>
        <w:pStyle w:val="2"/>
        <w:spacing w:before="0"/>
        <w:ind w:firstLine="69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физические лица; </w:t>
      </w:r>
    </w:p>
    <w:p>
      <w:pPr>
        <w:pStyle w:val="2"/>
        <w:spacing w:before="0"/>
        <w:ind w:firstLine="693"/>
        <w:jc w:val="both"/>
        <w:rPr>
          <w:rFonts w:ascii="Times New Roman" w:hAnsi="Times New Roman" w:cs="Times New Roman"/>
          <w:color w:val="auto"/>
          <w:sz w:val="28"/>
          <w:szCs w:val="28"/>
        </w:rPr>
      </w:pPr>
      <w:r>
        <w:rPr>
          <w:rFonts w:ascii="Times New Roman" w:hAnsi="Times New Roman" w:cs="Times New Roman"/>
          <w:color w:val="auto"/>
          <w:sz w:val="28"/>
          <w:szCs w:val="28"/>
        </w:rPr>
        <w:t>юридические лица.</w:t>
      </w:r>
    </w:p>
    <w:p>
      <w:pPr>
        <w:pStyle w:val="2"/>
        <w:spacing w:before="0"/>
        <w:ind w:firstLine="693"/>
        <w:jc w:val="both"/>
        <w:rPr>
          <w:color w:val="auto"/>
        </w:rPr>
      </w:pPr>
      <w:r>
        <w:rPr>
          <w:rStyle w:val="9"/>
          <w:rFonts w:ascii="Times New Roman" w:hAnsi="Times New Roman" w:cs="Times New Roman"/>
          <w:b w:val="0"/>
          <w:color w:val="auto"/>
          <w:sz w:val="28"/>
          <w:szCs w:val="28"/>
        </w:rPr>
        <w:t>1.3. Требования к порядку информирования о предоставлении муниципальной услуги</w:t>
      </w:r>
    </w:p>
    <w:p>
      <w:pPr>
        <w:pStyle w:val="23"/>
        <w:ind w:firstLine="693"/>
        <w:jc w:val="both"/>
        <w:rPr>
          <w:color w:val="auto"/>
          <w:lang w:val="ru-RU"/>
        </w:rPr>
      </w:pPr>
      <w:r>
        <w:rPr>
          <w:color w:val="auto"/>
          <w:sz w:val="28"/>
          <w:szCs w:val="28"/>
          <w:lang w:val="ru-RU" w:eastAsia="ru-RU"/>
        </w:rPr>
        <w:t>Устанавливается следующий порядок получения информации по вопросам предоставления услуги, сведений о ходе предоставления услуги:</w:t>
      </w:r>
    </w:p>
    <w:p>
      <w:pPr>
        <w:pStyle w:val="23"/>
        <w:ind w:firstLine="693"/>
        <w:jc w:val="both"/>
        <w:rPr>
          <w:color w:val="auto"/>
          <w:lang w:val="ru-RU"/>
        </w:rPr>
      </w:pPr>
      <w:r>
        <w:rPr>
          <w:color w:val="auto"/>
          <w:sz w:val="28"/>
          <w:szCs w:val="28"/>
          <w:lang w:val="ru-RU" w:eastAsia="ru-RU"/>
        </w:rPr>
        <w:t>- доступ к информации о предоставлении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регистрацию (или авторизацию) заявителя или предоставление им персональных данных;</w:t>
      </w:r>
    </w:p>
    <w:p>
      <w:pPr>
        <w:pStyle w:val="23"/>
        <w:ind w:firstLine="693"/>
        <w:jc w:val="both"/>
        <w:rPr>
          <w:color w:val="auto"/>
          <w:sz w:val="28"/>
          <w:szCs w:val="28"/>
          <w:lang w:val="ru-RU"/>
        </w:rPr>
      </w:pPr>
      <w:r>
        <w:rPr>
          <w:color w:val="auto"/>
          <w:sz w:val="28"/>
          <w:szCs w:val="28"/>
          <w:lang w:val="ru-RU" w:eastAsia="ru-RU"/>
        </w:rPr>
        <w:t xml:space="preserve">- информация о предоставлении услуги размещается в открытом доступе в федеральной государственной информационной системе «Единый портал государственных и муниципальных услуг (функций)» (gosuslugi.ru); на Портале государственных и муниципальных услуг (функций) Тамбовской области (gosuslugi68.ru) (далее - Порталы); на </w:t>
      </w:r>
      <w:r>
        <w:rPr>
          <w:color w:val="auto"/>
          <w:sz w:val="28"/>
          <w:szCs w:val="28"/>
          <w:lang w:val="ru-RU"/>
        </w:rPr>
        <w:t>официальном сайте администрации города Рассказово (</w:t>
      </w:r>
      <w:r>
        <w:rPr>
          <w:color w:val="auto"/>
        </w:rPr>
        <w:fldChar w:fldCharType="begin"/>
      </w:r>
      <w:r>
        <w:rPr>
          <w:color w:val="auto"/>
        </w:rPr>
        <w:instrText xml:space="preserve"> HYPERLINK "http://www.g31.tmbreg.ru/" </w:instrText>
      </w:r>
      <w:r>
        <w:rPr>
          <w:color w:val="auto"/>
        </w:rPr>
        <w:fldChar w:fldCharType="separate"/>
      </w:r>
      <w:r>
        <w:rPr>
          <w:rStyle w:val="8"/>
          <w:color w:val="auto"/>
          <w:sz w:val="28"/>
          <w:szCs w:val="28"/>
          <w:lang w:val="ru-RU"/>
        </w:rPr>
        <w:t>http://www.g31.tmbreg.ru/</w:t>
      </w:r>
      <w:r>
        <w:rPr>
          <w:rStyle w:val="8"/>
          <w:color w:val="auto"/>
          <w:sz w:val="28"/>
          <w:szCs w:val="28"/>
          <w:lang w:val="ru-RU"/>
        </w:rPr>
        <w:fldChar w:fldCharType="end"/>
      </w:r>
      <w:r>
        <w:rPr>
          <w:rStyle w:val="8"/>
          <w:color w:val="auto"/>
          <w:sz w:val="28"/>
          <w:szCs w:val="28"/>
          <w:lang w:val="ru-RU"/>
        </w:rPr>
        <w:t>)</w:t>
      </w:r>
      <w:r>
        <w:rPr>
          <w:color w:val="auto"/>
          <w:sz w:val="28"/>
          <w:szCs w:val="28"/>
          <w:lang w:val="ru-RU" w:eastAsia="ru-RU"/>
        </w:rPr>
        <w:t>, Организаций  и на информационных стендах Организаций.</w:t>
      </w:r>
    </w:p>
    <w:p>
      <w:pPr>
        <w:pStyle w:val="23"/>
        <w:ind w:firstLine="693"/>
        <w:jc w:val="both"/>
        <w:rPr>
          <w:color w:val="auto"/>
          <w:sz w:val="28"/>
          <w:szCs w:val="28"/>
          <w:lang w:val="ru-RU" w:eastAsia="ru-RU"/>
        </w:rPr>
      </w:pPr>
      <w:r>
        <w:rPr>
          <w:color w:val="auto"/>
          <w:sz w:val="28"/>
          <w:szCs w:val="28"/>
          <w:lang w:val="ru-RU" w:eastAsia="ru-RU"/>
        </w:rPr>
        <w:t>Устанавливаются следующие форма, место размещения и способы получения заявителями справочной информации (место нахождения и график работы, справочные телефоны, адрес официального сайта в сети «Интернет», электронной почты отдела образования администрации города Рассказово, Организаций):</w:t>
      </w:r>
    </w:p>
    <w:p>
      <w:pPr>
        <w:pStyle w:val="20"/>
        <w:ind w:left="0" w:firstLine="693"/>
        <w:jc w:val="both"/>
        <w:rPr>
          <w:color w:val="auto"/>
          <w:szCs w:val="28"/>
        </w:rPr>
      </w:pPr>
      <w:r>
        <w:rPr>
          <w:color w:val="auto"/>
          <w:szCs w:val="28"/>
        </w:rPr>
        <w:t>- справочная информация размещается на Порталах, на официальном сайте администрации города Рассказово¸ отдела образования администрации города Рассказово, Организаций в электронной форме, на информационных стендах Организаций на бумажном носителе.</w:t>
      </w:r>
    </w:p>
    <w:p>
      <w:pPr>
        <w:pStyle w:val="22"/>
        <w:spacing w:after="0"/>
        <w:jc w:val="both"/>
        <w:rPr>
          <w:color w:val="auto"/>
          <w:sz w:val="28"/>
          <w:szCs w:val="28"/>
          <w:lang w:val="ru-RU"/>
        </w:rPr>
      </w:pPr>
      <w:r>
        <w:rPr>
          <w:color w:val="auto"/>
          <w:sz w:val="28"/>
          <w:szCs w:val="28"/>
          <w:lang w:val="ru-RU"/>
        </w:rPr>
        <w:tab/>
      </w:r>
      <w:r>
        <w:rPr>
          <w:color w:val="auto"/>
          <w:sz w:val="28"/>
          <w:szCs w:val="28"/>
          <w:lang w:val="ru-RU"/>
        </w:rPr>
        <w:t>Сведения о местонахождении, контактных телефонах (телефонах для справок), адресах Интернет-сайтов, адресах электронной почты Организаций, участвующих в предоставлении муниципальной услуги, приводятся в приложении № 1 к настоящему административному регламенту.</w:t>
      </w:r>
    </w:p>
    <w:p>
      <w:pPr>
        <w:pStyle w:val="22"/>
        <w:spacing w:after="0"/>
        <w:ind w:firstLine="708"/>
        <w:jc w:val="both"/>
        <w:rPr>
          <w:color w:val="auto"/>
          <w:sz w:val="28"/>
          <w:szCs w:val="28"/>
          <w:lang w:val="ru-RU"/>
        </w:rPr>
      </w:pPr>
      <w:r>
        <w:rPr>
          <w:color w:val="auto"/>
          <w:sz w:val="28"/>
          <w:szCs w:val="28"/>
          <w:lang w:val="ru-RU"/>
        </w:rPr>
        <w:t>При непосредственном обращении гражданина в Организацию с целью получения информации о предоставлении муниципальной услуги должностное лицо, осуществляющее устное информирование, принимает все необходимые меры для предоставления исчерпывающего ответа получателю.</w:t>
      </w:r>
    </w:p>
    <w:p>
      <w:pPr>
        <w:pStyle w:val="22"/>
        <w:spacing w:after="0"/>
        <w:ind w:firstLine="708"/>
        <w:jc w:val="both"/>
        <w:rPr>
          <w:color w:val="auto"/>
          <w:sz w:val="28"/>
          <w:szCs w:val="28"/>
          <w:lang w:val="ru-RU"/>
        </w:rPr>
      </w:pPr>
      <w:r>
        <w:rPr>
          <w:color w:val="auto"/>
          <w:sz w:val="28"/>
          <w:szCs w:val="28"/>
          <w:lang w:val="ru-RU"/>
        </w:rPr>
        <w:t>Если информация, полученная в Организации, не удовлетворит гражданина, он вправе обратиться в отдел образования в письменном виде, устно или в электронной форме.</w:t>
      </w:r>
    </w:p>
    <w:p>
      <w:pPr>
        <w:pStyle w:val="22"/>
        <w:spacing w:after="0"/>
        <w:ind w:firstLine="708"/>
        <w:jc w:val="both"/>
        <w:rPr>
          <w:color w:val="auto"/>
          <w:sz w:val="28"/>
          <w:szCs w:val="28"/>
          <w:lang w:val="ru-RU"/>
        </w:rPr>
      </w:pPr>
      <w:r>
        <w:rPr>
          <w:color w:val="auto"/>
          <w:sz w:val="28"/>
          <w:szCs w:val="28"/>
          <w:lang w:val="ru-RU"/>
        </w:rPr>
        <w:t>Местонахождение отдела образования: 393250, Тамбовская область, г.Рассказово, ул.Октябрьская, 1А;</w:t>
      </w:r>
    </w:p>
    <w:p>
      <w:pPr>
        <w:pStyle w:val="22"/>
        <w:spacing w:after="0"/>
        <w:ind w:firstLine="708"/>
        <w:jc w:val="both"/>
        <w:rPr>
          <w:color w:val="auto"/>
          <w:sz w:val="28"/>
          <w:szCs w:val="28"/>
          <w:lang w:val="ru-RU"/>
        </w:rPr>
      </w:pPr>
      <w:r>
        <w:rPr>
          <w:color w:val="auto"/>
          <w:sz w:val="28"/>
          <w:szCs w:val="28"/>
          <w:lang w:val="ru-RU"/>
        </w:rPr>
        <w:t>Режим работы: пн-чт 8.00-17.00, пт  8.00-16.00, перерыв 12.00-12.48</w:t>
      </w:r>
    </w:p>
    <w:p>
      <w:pPr>
        <w:pStyle w:val="22"/>
        <w:spacing w:after="0"/>
        <w:ind w:firstLine="708"/>
        <w:jc w:val="both"/>
        <w:rPr>
          <w:color w:val="auto"/>
          <w:sz w:val="28"/>
          <w:szCs w:val="28"/>
          <w:lang w:val="ru-RU"/>
        </w:rPr>
      </w:pPr>
      <w:r>
        <w:rPr>
          <w:color w:val="auto"/>
          <w:sz w:val="28"/>
          <w:szCs w:val="28"/>
          <w:lang w:val="ru-RU"/>
        </w:rPr>
        <w:t>контактные телефоны (телефоны для справок) – 8 (47531) 30800; 38446;</w:t>
      </w:r>
    </w:p>
    <w:p>
      <w:pPr>
        <w:pStyle w:val="22"/>
        <w:spacing w:after="0"/>
        <w:ind w:firstLine="708"/>
        <w:jc w:val="both"/>
        <w:rPr>
          <w:color w:val="auto"/>
          <w:sz w:val="28"/>
          <w:szCs w:val="28"/>
          <w:lang w:val="ru-RU"/>
        </w:rPr>
      </w:pPr>
      <w:r>
        <w:rPr>
          <w:color w:val="auto"/>
          <w:sz w:val="28"/>
          <w:szCs w:val="28"/>
          <w:u w:val="single"/>
          <w:lang w:val="ru-RU"/>
        </w:rPr>
        <w:t>Интернет-сайт:</w:t>
      </w:r>
      <w:r>
        <w:rPr>
          <w:color w:val="auto"/>
        </w:rPr>
        <w:fldChar w:fldCharType="begin"/>
      </w:r>
      <w:r>
        <w:rPr>
          <w:color w:val="auto"/>
        </w:rPr>
        <w:instrText xml:space="preserve"> HYPERLINK "http://rasskazovogorono.68edu.ru/" </w:instrText>
      </w:r>
      <w:r>
        <w:rPr>
          <w:color w:val="auto"/>
        </w:rPr>
        <w:fldChar w:fldCharType="separate"/>
      </w:r>
      <w:r>
        <w:rPr>
          <w:rStyle w:val="8"/>
          <w:color w:val="auto"/>
          <w:sz w:val="28"/>
          <w:szCs w:val="28"/>
          <w:lang w:val="ru-RU"/>
        </w:rPr>
        <w:t>http://rasskazovogorono.68edu.ru/</w:t>
      </w:r>
      <w:r>
        <w:rPr>
          <w:rStyle w:val="8"/>
          <w:color w:val="auto"/>
          <w:sz w:val="28"/>
          <w:szCs w:val="28"/>
          <w:lang w:val="ru-RU"/>
        </w:rPr>
        <w:fldChar w:fldCharType="end"/>
      </w:r>
    </w:p>
    <w:p>
      <w:pPr>
        <w:pStyle w:val="22"/>
        <w:spacing w:after="0"/>
        <w:ind w:firstLine="708"/>
        <w:jc w:val="both"/>
        <w:rPr>
          <w:color w:val="auto"/>
          <w:sz w:val="28"/>
          <w:szCs w:val="28"/>
          <w:lang w:val="ru-RU"/>
        </w:rPr>
      </w:pPr>
      <w:r>
        <w:rPr>
          <w:color w:val="auto"/>
          <w:sz w:val="28"/>
          <w:szCs w:val="28"/>
          <w:u w:val="single"/>
          <w:lang w:val="ru-RU"/>
        </w:rPr>
        <w:t>адрес электронной почты:</w:t>
      </w:r>
      <w:r>
        <w:rPr>
          <w:color w:val="auto"/>
        </w:rPr>
        <w:fldChar w:fldCharType="begin"/>
      </w:r>
      <w:r>
        <w:rPr>
          <w:color w:val="auto"/>
        </w:rPr>
        <w:instrText xml:space="preserve"> HYPERLINK "mailto:rasskazovo-gorono@yandex.ru" </w:instrText>
      </w:r>
      <w:r>
        <w:rPr>
          <w:color w:val="auto"/>
        </w:rPr>
        <w:fldChar w:fldCharType="separate"/>
      </w:r>
      <w:r>
        <w:rPr>
          <w:rStyle w:val="8"/>
          <w:color w:val="auto"/>
          <w:sz w:val="28"/>
          <w:szCs w:val="28"/>
        </w:rPr>
        <w:t>rasskazovo</w:t>
      </w:r>
      <w:r>
        <w:rPr>
          <w:rStyle w:val="8"/>
          <w:color w:val="auto"/>
          <w:sz w:val="28"/>
          <w:szCs w:val="28"/>
          <w:lang w:val="ru-RU"/>
        </w:rPr>
        <w:t>-</w:t>
      </w:r>
      <w:r>
        <w:rPr>
          <w:rStyle w:val="8"/>
          <w:color w:val="auto"/>
          <w:sz w:val="28"/>
          <w:szCs w:val="28"/>
        </w:rPr>
        <w:t>gorono</w:t>
      </w:r>
      <w:r>
        <w:rPr>
          <w:rStyle w:val="8"/>
          <w:color w:val="auto"/>
          <w:sz w:val="28"/>
          <w:szCs w:val="28"/>
          <w:lang w:val="ru-RU"/>
        </w:rPr>
        <w:t>@</w:t>
      </w:r>
      <w:r>
        <w:rPr>
          <w:rStyle w:val="8"/>
          <w:color w:val="auto"/>
          <w:sz w:val="28"/>
          <w:szCs w:val="28"/>
        </w:rPr>
        <w:t>yandex</w:t>
      </w:r>
      <w:r>
        <w:rPr>
          <w:rStyle w:val="8"/>
          <w:color w:val="auto"/>
          <w:sz w:val="28"/>
          <w:szCs w:val="28"/>
          <w:lang w:val="ru-RU"/>
        </w:rPr>
        <w:t>.</w:t>
      </w:r>
      <w:r>
        <w:rPr>
          <w:rStyle w:val="8"/>
          <w:color w:val="auto"/>
          <w:sz w:val="28"/>
          <w:szCs w:val="28"/>
        </w:rPr>
        <w:t>ru</w:t>
      </w:r>
      <w:r>
        <w:rPr>
          <w:rStyle w:val="8"/>
          <w:color w:val="auto"/>
          <w:sz w:val="28"/>
          <w:szCs w:val="28"/>
        </w:rPr>
        <w:fldChar w:fldCharType="end"/>
      </w:r>
    </w:p>
    <w:p>
      <w:pPr>
        <w:autoSpaceDE w:val="0"/>
        <w:jc w:val="both"/>
        <w:rPr>
          <w:bCs/>
          <w:color w:val="auto"/>
          <w:szCs w:val="28"/>
        </w:rPr>
      </w:pPr>
    </w:p>
    <w:p>
      <w:pPr>
        <w:jc w:val="center"/>
        <w:rPr>
          <w:b/>
          <w:color w:val="auto"/>
          <w:szCs w:val="28"/>
        </w:rPr>
      </w:pPr>
      <w:r>
        <w:rPr>
          <w:b/>
          <w:color w:val="auto"/>
          <w:szCs w:val="28"/>
          <w:lang w:val="en-US"/>
        </w:rPr>
        <w:t>II</w:t>
      </w:r>
      <w:r>
        <w:rPr>
          <w:b/>
          <w:color w:val="auto"/>
          <w:szCs w:val="28"/>
        </w:rPr>
        <w:t>. Стандарт предоставления муниципальной услуги</w:t>
      </w:r>
    </w:p>
    <w:p>
      <w:pPr>
        <w:jc w:val="both"/>
        <w:rPr>
          <w:color w:val="auto"/>
          <w:szCs w:val="28"/>
        </w:rPr>
      </w:pPr>
    </w:p>
    <w:p>
      <w:pPr>
        <w:autoSpaceDE w:val="0"/>
        <w:ind w:firstLine="708"/>
        <w:jc w:val="both"/>
        <w:rPr>
          <w:color w:val="auto"/>
          <w:szCs w:val="28"/>
        </w:rPr>
      </w:pPr>
      <w:r>
        <w:rPr>
          <w:color w:val="auto"/>
          <w:spacing w:val="2"/>
          <w:szCs w:val="28"/>
        </w:rPr>
        <w:t>2.1 Наименование муниципальной услуги</w:t>
      </w:r>
      <w:r>
        <w:rPr>
          <w:color w:val="auto"/>
          <w:szCs w:val="28"/>
        </w:rPr>
        <w:t xml:space="preserve">: </w:t>
      </w:r>
    </w:p>
    <w:p>
      <w:pPr>
        <w:autoSpaceDE w:val="0"/>
        <w:ind w:firstLine="708"/>
        <w:jc w:val="both"/>
        <w:rPr>
          <w:color w:val="auto"/>
          <w:szCs w:val="28"/>
        </w:rPr>
      </w:pPr>
      <w:r>
        <w:rPr>
          <w:color w:val="auto"/>
          <w:szCs w:val="28"/>
        </w:rPr>
        <w:t>Предоставление информации о реализации в муниципальных дошкольных образовательных учреждениях общеобразовательной программы дошкольного образования» на территории городского округа – город Рассказово</w:t>
      </w:r>
    </w:p>
    <w:p>
      <w:pPr>
        <w:pStyle w:val="22"/>
        <w:spacing w:after="0"/>
        <w:ind w:firstLine="708"/>
        <w:rPr>
          <w:color w:val="auto"/>
          <w:sz w:val="28"/>
          <w:szCs w:val="28"/>
          <w:lang w:val="ru-RU"/>
        </w:rPr>
      </w:pPr>
      <w:r>
        <w:rPr>
          <w:color w:val="auto"/>
          <w:sz w:val="28"/>
          <w:szCs w:val="28"/>
          <w:lang w:val="ru-RU"/>
        </w:rPr>
        <w:t>2.2. Наименование органов, предоставляющих муниципальную услугу.</w:t>
      </w:r>
    </w:p>
    <w:p>
      <w:pPr>
        <w:pStyle w:val="13"/>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Муниципальная услуга предоставляется в формате «единого окна» при письменном обращении в МКУ «МФЦ», отделе образования администрации города Рассказово, а также муниципальными образовательными организациями.</w:t>
      </w:r>
    </w:p>
    <w:p>
      <w:pPr>
        <w:ind w:firstLine="708"/>
        <w:jc w:val="both"/>
        <w:rPr>
          <w:color w:val="auto"/>
          <w:szCs w:val="28"/>
        </w:rPr>
      </w:pPr>
      <w:r>
        <w:rPr>
          <w:color w:val="auto"/>
          <w:szCs w:val="28"/>
        </w:rPr>
        <w:t>Наименования уполномоченных органов и организаций, предоставляющих муниципальную услугу, указаны в приложении № 1 к настоящему Административному регламенту.</w:t>
      </w:r>
    </w:p>
    <w:p>
      <w:pPr>
        <w:ind w:firstLine="708"/>
        <w:jc w:val="both"/>
        <w:rPr>
          <w:color w:val="auto"/>
          <w:szCs w:val="28"/>
        </w:rPr>
      </w:pPr>
      <w:r>
        <w:rPr>
          <w:color w:val="auto"/>
          <w:szCs w:val="28"/>
        </w:rPr>
        <w:t xml:space="preserve">2.3. Результат предоставления муниципальной услуги </w:t>
      </w:r>
    </w:p>
    <w:p>
      <w:pPr>
        <w:ind w:firstLine="708"/>
        <w:jc w:val="both"/>
        <w:rPr>
          <w:color w:val="auto"/>
        </w:rPr>
      </w:pPr>
      <w:r>
        <w:rPr>
          <w:color w:val="auto"/>
        </w:rPr>
        <w:t>Ре</w:t>
      </w:r>
      <w:r>
        <w:rPr>
          <w:color w:val="auto"/>
        </w:rPr>
        <w:t xml:space="preserve">зультатом предоставления муниципальной услуги является получение или отказ в получении заявителем </w:t>
      </w:r>
      <w:r>
        <w:rPr>
          <w:color w:val="auto"/>
          <w:szCs w:val="28"/>
        </w:rPr>
        <w:t xml:space="preserve">информации о реализации в муниципальных дошкольных образовательных учреждениях общеобразовательной программы дошкольного образования на территории городского округа </w:t>
      </w:r>
      <w:r>
        <w:rPr>
          <w:color w:val="auto"/>
          <w:szCs w:val="28"/>
        </w:rPr>
        <w:t>– город Рассказово</w:t>
      </w:r>
      <w:r>
        <w:rPr>
          <w:color w:val="auto"/>
        </w:rPr>
        <w:t>.</w:t>
      </w:r>
    </w:p>
    <w:p>
      <w:pPr>
        <w:pStyle w:val="2"/>
        <w:spacing w:before="0"/>
        <w:ind w:firstLine="709"/>
        <w:jc w:val="both"/>
        <w:rPr>
          <w:b/>
          <w:color w:val="auto"/>
        </w:rPr>
      </w:pPr>
      <w:r>
        <w:rPr>
          <w:rStyle w:val="9"/>
          <w:rFonts w:ascii="Times New Roman" w:hAnsi="Times New Roman" w:cs="Times New Roman"/>
          <w:b w:val="0"/>
          <w:color w:val="auto"/>
          <w:sz w:val="28"/>
          <w:szCs w:val="28"/>
        </w:rPr>
        <w:t xml:space="preserve">2.4. </w:t>
      </w:r>
      <w:r>
        <w:rPr>
          <w:rStyle w:val="9"/>
          <w:rFonts w:ascii="Times New Roman" w:hAnsi="Times New Roman" w:cs="Arial"/>
          <w:b w:val="0"/>
          <w:color w:val="auto"/>
          <w:sz w:val="28"/>
          <w:szCs w:val="28"/>
          <w:lang w:eastAsia="ru-RU" w:bidi="ar-SA"/>
        </w:rPr>
        <w:t>Срок предоставления услуги, в том числе с учетом необходимости обращения в организации, участвующие в предоставлении услуги, срок приостановления предоставления услуги в случае, если возможность приостановления предусмотрена нормативными правовыми актами Российской Федерации и Тамбовской области, муниципальными правовыми актами, срок выдачи (направления) документов, являющихся результатом предоставления услуги</w:t>
      </w:r>
    </w:p>
    <w:p>
      <w:pPr>
        <w:ind w:firstLine="708"/>
        <w:jc w:val="both"/>
        <w:rPr>
          <w:color w:val="auto"/>
        </w:rPr>
      </w:pPr>
      <w:r>
        <w:rPr>
          <w:color w:val="auto"/>
        </w:rPr>
        <w:t>Предоставление муниципальной услуги осуществляется:</w:t>
      </w:r>
    </w:p>
    <w:p>
      <w:pPr>
        <w:ind w:firstLine="708"/>
        <w:jc w:val="both"/>
        <w:rPr>
          <w:color w:val="auto"/>
        </w:rPr>
      </w:pPr>
      <w:r>
        <w:rPr>
          <w:color w:val="auto"/>
        </w:rPr>
        <w:t>при обращении в форме личного посещения уполномоченной организации, телефонного обращения в течение одного рабочего дня;</w:t>
      </w:r>
    </w:p>
    <w:p>
      <w:pPr>
        <w:ind w:firstLine="708"/>
        <w:jc w:val="both"/>
        <w:rPr>
          <w:color w:val="auto"/>
        </w:rPr>
      </w:pPr>
      <w:r>
        <w:rPr>
          <w:color w:val="auto"/>
        </w:rPr>
        <w:t>при письменном обращении в форме почтового отправления или электронном обращении в течение семи рабочих дней со дня регистрации запроса.</w:t>
      </w:r>
    </w:p>
    <w:p>
      <w:pPr>
        <w:ind w:firstLine="708"/>
        <w:rPr>
          <w:color w:val="auto"/>
        </w:rPr>
      </w:pPr>
      <w:bookmarkStart w:id="0" w:name="sub_1205"/>
      <w:r>
        <w:rPr>
          <w:color w:val="auto"/>
        </w:rPr>
        <w:t>2.5. Перечень нормативных правовых актов, регулирующих отношения, возникающие в связи с предоставлением муниципальной услуги.</w:t>
      </w:r>
    </w:p>
    <w:bookmarkEnd w:id="0"/>
    <w:p>
      <w:pPr>
        <w:ind w:firstLine="851"/>
        <w:jc w:val="both"/>
        <w:rPr>
          <w:color w:val="auto"/>
        </w:rPr>
      </w:pPr>
      <w:r>
        <w:rPr>
          <w:color w:val="auto"/>
        </w:rPr>
        <w:fldChar w:fldCharType="begin"/>
      </w:r>
      <w:r>
        <w:rPr>
          <w:color w:val="auto"/>
        </w:rPr>
        <w:instrText xml:space="preserve">HYPERLINK "http://ivo.garant.ru/document/redirect/10103000/0"</w:instrText>
      </w:r>
      <w:r>
        <w:rPr>
          <w:color w:val="auto"/>
        </w:rPr>
        <w:fldChar w:fldCharType="separate"/>
      </w:r>
      <w:r>
        <w:rPr>
          <w:rStyle w:val="24"/>
          <w:color w:val="auto"/>
        </w:rPr>
        <w:t>Конституция</w:t>
      </w:r>
      <w:r>
        <w:rPr>
          <w:color w:val="auto"/>
        </w:rPr>
        <w:fldChar w:fldCharType="end"/>
      </w:r>
      <w:r>
        <w:rPr>
          <w:color w:val="auto"/>
        </w:rPr>
        <w:t xml:space="preserve"> Российской Федерации;</w:t>
      </w:r>
    </w:p>
    <w:p>
      <w:pPr>
        <w:ind w:firstLine="851"/>
        <w:jc w:val="both"/>
        <w:rPr>
          <w:color w:val="auto"/>
        </w:rPr>
      </w:pPr>
      <w:r>
        <w:rPr>
          <w:color w:val="auto"/>
        </w:rPr>
        <w:fldChar w:fldCharType="begin"/>
      </w:r>
      <w:r>
        <w:rPr>
          <w:color w:val="auto"/>
        </w:rPr>
        <w:instrText xml:space="preserve"> HYPERLINK "http://ivo.garant.ru/document/redirect/186367/0" </w:instrText>
      </w:r>
      <w:r>
        <w:rPr>
          <w:color w:val="auto"/>
        </w:rPr>
        <w:fldChar w:fldCharType="separate"/>
      </w:r>
      <w:r>
        <w:rPr>
          <w:rStyle w:val="24"/>
          <w:color w:val="auto"/>
        </w:rPr>
        <w:t>Федеральный закон</w:t>
      </w:r>
      <w:r>
        <w:rPr>
          <w:rStyle w:val="24"/>
          <w:color w:val="auto"/>
        </w:rPr>
        <w:fldChar w:fldCharType="end"/>
      </w:r>
      <w:r>
        <w:rPr>
          <w:color w:val="auto"/>
        </w:rPr>
        <w:t xml:space="preserve"> от 06.10.2003 N 131-ФЗ "Об общих принципах организации местного самоуправления в Российской Федерации";</w:t>
      </w:r>
    </w:p>
    <w:p>
      <w:pPr>
        <w:ind w:firstLine="851"/>
        <w:jc w:val="both"/>
        <w:rPr>
          <w:color w:val="auto"/>
        </w:rPr>
      </w:pPr>
      <w:r>
        <w:rPr>
          <w:color w:val="auto"/>
        </w:rPr>
        <w:fldChar w:fldCharType="begin"/>
      </w:r>
      <w:r>
        <w:rPr>
          <w:color w:val="auto"/>
        </w:rPr>
        <w:instrText xml:space="preserve"> HYPERLINK "http://ivo.garant.ru/document/redirect/12148567/0" </w:instrText>
      </w:r>
      <w:r>
        <w:rPr>
          <w:color w:val="auto"/>
        </w:rPr>
        <w:fldChar w:fldCharType="separate"/>
      </w:r>
      <w:r>
        <w:rPr>
          <w:rStyle w:val="24"/>
          <w:color w:val="auto"/>
        </w:rPr>
        <w:t>Федеральный закон</w:t>
      </w:r>
      <w:r>
        <w:rPr>
          <w:rStyle w:val="24"/>
          <w:color w:val="auto"/>
        </w:rPr>
        <w:fldChar w:fldCharType="end"/>
      </w:r>
      <w:r>
        <w:rPr>
          <w:color w:val="auto"/>
        </w:rPr>
        <w:t xml:space="preserve"> от 27.07.2006 N 152-ФЗ "О персональных данных";</w:t>
      </w:r>
    </w:p>
    <w:p>
      <w:pPr>
        <w:ind w:firstLine="851"/>
        <w:jc w:val="both"/>
        <w:rPr>
          <w:color w:val="auto"/>
        </w:rPr>
      </w:pPr>
      <w:r>
        <w:rPr>
          <w:color w:val="auto"/>
        </w:rPr>
        <w:fldChar w:fldCharType="begin"/>
      </w:r>
      <w:r>
        <w:rPr>
          <w:color w:val="auto"/>
        </w:rPr>
        <w:instrText xml:space="preserve"> HYPERLINK "http://ivo.garant.ru/document/redirect/194874/0" </w:instrText>
      </w:r>
      <w:r>
        <w:rPr>
          <w:color w:val="auto"/>
        </w:rPr>
        <w:fldChar w:fldCharType="separate"/>
      </w:r>
      <w:r>
        <w:rPr>
          <w:rStyle w:val="24"/>
          <w:color w:val="auto"/>
        </w:rPr>
        <w:t>Федеральный закон</w:t>
      </w:r>
      <w:r>
        <w:rPr>
          <w:rStyle w:val="24"/>
          <w:color w:val="auto"/>
        </w:rPr>
        <w:fldChar w:fldCharType="end"/>
      </w:r>
      <w:r>
        <w:rPr>
          <w:color w:val="auto"/>
        </w:rPr>
        <w:t xml:space="preserve"> от 09.02.2009 N 8-ФЗ "Об обеспечении доступа к информации о деятельности государственных органов и органов местного самоуправления";</w:t>
      </w:r>
    </w:p>
    <w:p>
      <w:pPr>
        <w:ind w:firstLine="851"/>
        <w:jc w:val="both"/>
        <w:rPr>
          <w:color w:val="auto"/>
        </w:rPr>
      </w:pPr>
      <w:r>
        <w:rPr>
          <w:color w:val="auto"/>
        </w:rPr>
        <w:fldChar w:fldCharType="begin"/>
      </w:r>
      <w:r>
        <w:rPr>
          <w:color w:val="auto"/>
        </w:rPr>
        <w:instrText xml:space="preserve"> HYPERLINK "http://ivo.garant.ru/document/redirect/12177515/0" </w:instrText>
      </w:r>
      <w:r>
        <w:rPr>
          <w:color w:val="auto"/>
        </w:rPr>
        <w:fldChar w:fldCharType="separate"/>
      </w:r>
      <w:r>
        <w:rPr>
          <w:rStyle w:val="24"/>
          <w:color w:val="auto"/>
        </w:rPr>
        <w:t>Федеральный закон</w:t>
      </w:r>
      <w:r>
        <w:rPr>
          <w:rStyle w:val="24"/>
          <w:color w:val="auto"/>
        </w:rPr>
        <w:fldChar w:fldCharType="end"/>
      </w:r>
      <w:r>
        <w:rPr>
          <w:color w:val="auto"/>
        </w:rPr>
        <w:t xml:space="preserve"> от 27.07.2010 N 210-ФЗ "Об организации предоставления государственных и муниципальных услуг";</w:t>
      </w:r>
    </w:p>
    <w:p>
      <w:pPr>
        <w:ind w:firstLine="851"/>
        <w:jc w:val="both"/>
        <w:rPr>
          <w:color w:val="auto"/>
        </w:rPr>
      </w:pPr>
      <w:r>
        <w:rPr>
          <w:color w:val="auto"/>
        </w:rPr>
        <w:fldChar w:fldCharType="begin"/>
      </w:r>
      <w:r>
        <w:rPr>
          <w:color w:val="auto"/>
        </w:rPr>
        <w:instrText xml:space="preserve"> HYPERLINK "http://ivo.garant.ru/document/redirect/70291362/0" </w:instrText>
      </w:r>
      <w:r>
        <w:rPr>
          <w:color w:val="auto"/>
        </w:rPr>
        <w:fldChar w:fldCharType="separate"/>
      </w:r>
      <w:r>
        <w:rPr>
          <w:rStyle w:val="24"/>
          <w:color w:val="auto"/>
        </w:rPr>
        <w:t>Федеральный закон</w:t>
      </w:r>
      <w:r>
        <w:rPr>
          <w:rStyle w:val="24"/>
          <w:color w:val="auto"/>
        </w:rPr>
        <w:fldChar w:fldCharType="end"/>
      </w:r>
      <w:r>
        <w:rPr>
          <w:color w:val="auto"/>
        </w:rPr>
        <w:t xml:space="preserve"> от 29.12.2012 N 273-ФЗ "Об образовании в Российской Федерации";</w:t>
      </w:r>
    </w:p>
    <w:p>
      <w:pPr>
        <w:ind w:firstLine="851"/>
        <w:jc w:val="both"/>
        <w:rPr>
          <w:color w:val="auto"/>
        </w:rPr>
      </w:pPr>
      <w:r>
        <w:rPr>
          <w:color w:val="auto"/>
        </w:rPr>
        <w:fldChar w:fldCharType="begin"/>
      </w:r>
      <w:r>
        <w:rPr>
          <w:color w:val="auto"/>
        </w:rPr>
        <w:instrText xml:space="preserve"> HYPERLINK "http://ivo.garant.ru/document/redirect/12191208/0" </w:instrText>
      </w:r>
      <w:r>
        <w:rPr>
          <w:color w:val="auto"/>
        </w:rPr>
        <w:fldChar w:fldCharType="separate"/>
      </w:r>
      <w:r>
        <w:rPr>
          <w:rStyle w:val="24"/>
          <w:color w:val="auto"/>
        </w:rPr>
        <w:t>постановление</w:t>
      </w:r>
      <w:r>
        <w:rPr>
          <w:rStyle w:val="24"/>
          <w:color w:val="auto"/>
        </w:rPr>
        <w:fldChar w:fldCharType="end"/>
      </w:r>
      <w:r>
        <w:rPr>
          <w:color w:val="auto"/>
        </w:rP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pPr>
        <w:ind w:firstLine="851"/>
        <w:jc w:val="both"/>
        <w:rPr>
          <w:color w:val="auto"/>
        </w:rPr>
      </w:pPr>
      <w:r>
        <w:rPr>
          <w:color w:val="auto"/>
        </w:rPr>
        <w:fldChar w:fldCharType="begin"/>
      </w:r>
      <w:r>
        <w:rPr>
          <w:color w:val="auto"/>
        </w:rPr>
        <w:instrText xml:space="preserve"> HYPERLINK "http://ivo.garant.ru/document/redirect/55171207/0" </w:instrText>
      </w:r>
      <w:r>
        <w:rPr>
          <w:color w:val="auto"/>
        </w:rPr>
        <w:fldChar w:fldCharType="separate"/>
      </w:r>
      <w:r>
        <w:rPr>
          <w:rStyle w:val="24"/>
          <w:color w:val="auto"/>
        </w:rPr>
        <w:t>распоряжение</w:t>
      </w:r>
      <w:r>
        <w:rPr>
          <w:rStyle w:val="24"/>
          <w:color w:val="auto"/>
        </w:rPr>
        <w:fldChar w:fldCharType="end"/>
      </w:r>
      <w:r>
        <w:rPr>
          <w:color w:val="auto"/>
        </w:rPr>
        <w:t xml:space="preserve"> Правительства Российской Федерации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pPr>
        <w:ind w:firstLine="851"/>
        <w:jc w:val="both"/>
        <w:rPr>
          <w:color w:val="auto"/>
        </w:rPr>
      </w:pPr>
      <w:r>
        <w:rPr>
          <w:color w:val="auto"/>
        </w:rPr>
        <w:fldChar w:fldCharType="begin"/>
      </w:r>
      <w:r>
        <w:rPr>
          <w:color w:val="auto"/>
        </w:rPr>
        <w:instrText xml:space="preserve"> HYPERLINK "http://ivo.garant.ru/document/redirect/28162730/0" </w:instrText>
      </w:r>
      <w:r>
        <w:rPr>
          <w:color w:val="auto"/>
        </w:rPr>
        <w:fldChar w:fldCharType="separate"/>
      </w:r>
      <w:r>
        <w:rPr>
          <w:rStyle w:val="24"/>
          <w:color w:val="auto"/>
        </w:rPr>
        <w:t>Устав</w:t>
      </w:r>
      <w:r>
        <w:rPr>
          <w:rStyle w:val="24"/>
          <w:color w:val="auto"/>
        </w:rPr>
        <w:fldChar w:fldCharType="end"/>
      </w:r>
      <w:r>
        <w:rPr>
          <w:color w:val="auto"/>
        </w:rPr>
        <w:t xml:space="preserve"> города Рассказово Тамбовской области;</w:t>
      </w:r>
    </w:p>
    <w:p>
      <w:pPr>
        <w:ind w:firstLine="851"/>
        <w:jc w:val="both"/>
        <w:rPr>
          <w:color w:val="auto"/>
        </w:rPr>
      </w:pPr>
      <w:r>
        <w:rPr>
          <w:color w:val="auto"/>
        </w:rPr>
        <w:fldChar w:fldCharType="begin"/>
      </w:r>
      <w:r>
        <w:rPr>
          <w:color w:val="auto"/>
        </w:rPr>
        <w:instrText xml:space="preserve"> HYPERLINK "http://ivo.garant.ru/document/redirect/42865298/0" </w:instrText>
      </w:r>
      <w:r>
        <w:rPr>
          <w:color w:val="auto"/>
        </w:rPr>
        <w:fldChar w:fldCharType="separate"/>
      </w:r>
      <w:r>
        <w:rPr>
          <w:rStyle w:val="24"/>
          <w:color w:val="auto"/>
        </w:rPr>
        <w:t>постановление</w:t>
      </w:r>
      <w:r>
        <w:rPr>
          <w:rStyle w:val="24"/>
          <w:color w:val="auto"/>
        </w:rPr>
        <w:fldChar w:fldCharType="end"/>
      </w:r>
      <w:r>
        <w:rPr>
          <w:color w:val="auto"/>
        </w:rPr>
        <w:t xml:space="preserve"> администрации города Рассказово от 18.10.2019 № 1569 "Об утверждении Порядка разработки и утверждения административных регламентов предоставления муниципальных услуг»;</w:t>
      </w:r>
    </w:p>
    <w:p>
      <w:pPr>
        <w:ind w:firstLine="851"/>
        <w:jc w:val="both"/>
        <w:rPr>
          <w:color w:val="auto"/>
        </w:rPr>
      </w:pPr>
      <w:r>
        <w:rPr>
          <w:color w:val="auto"/>
        </w:rPr>
        <w:t>иные нормативные правовые акты Российской Федерации, Тамбовской области и органов местного самоуправления.</w:t>
      </w:r>
    </w:p>
    <w:p>
      <w:pPr>
        <w:ind w:firstLine="851"/>
        <w:jc w:val="both"/>
        <w:rPr>
          <w:color w:val="auto"/>
        </w:rPr>
      </w:pPr>
      <w:bookmarkStart w:id="1" w:name="sub_1206"/>
      <w:r>
        <w:rPr>
          <w:color w:val="auto"/>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bookmarkEnd w:id="1"/>
    <w:p>
      <w:pPr>
        <w:ind w:firstLine="851"/>
        <w:jc w:val="both"/>
        <w:rPr>
          <w:color w:val="auto"/>
        </w:rPr>
      </w:pPr>
      <w:r>
        <w:rPr>
          <w:color w:val="auto"/>
        </w:rPr>
        <w:t>Для получения муниципальной услуги в письменном виде заявитель предоставляет запрос по форме согласно Приложению №2</w:t>
      </w:r>
      <w:r>
        <w:rPr>
          <w:color w:val="auto"/>
        </w:rPr>
        <w:fldChar w:fldCharType="begin"/>
      </w:r>
      <w:r>
        <w:rPr>
          <w:color w:val="auto"/>
        </w:rPr>
        <w:instrText xml:space="preserve"> HYPERLINK \l "sub_3000" </w:instrText>
      </w:r>
      <w:r>
        <w:rPr>
          <w:color w:val="auto"/>
        </w:rPr>
        <w:fldChar w:fldCharType="separate"/>
      </w:r>
      <w:r>
        <w:rPr>
          <w:color w:val="auto"/>
        </w:rPr>
        <w:fldChar w:fldCharType="end"/>
      </w:r>
      <w:r>
        <w:rPr>
          <w:color w:val="auto"/>
        </w:rPr>
        <w:t xml:space="preserve">к настоящему Административному регламенту. </w:t>
      </w:r>
    </w:p>
    <w:p>
      <w:pPr>
        <w:ind w:firstLine="851"/>
        <w:jc w:val="both"/>
        <w:rPr>
          <w:color w:val="auto"/>
        </w:rPr>
      </w:pPr>
      <w:r>
        <w:rPr>
          <w:color w:val="auto"/>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r>
        <w:rPr>
          <w:color w:val="auto"/>
        </w:rPr>
        <w:fldChar w:fldCharType="begin"/>
      </w:r>
      <w:r>
        <w:rPr>
          <w:color w:val="auto"/>
        </w:rPr>
        <w:instrText xml:space="preserve"> HYPERLINK "http://ivo.garant.ru/document/redirect/12148567/0" </w:instrText>
      </w:r>
      <w:r>
        <w:rPr>
          <w:color w:val="auto"/>
        </w:rPr>
        <w:fldChar w:fldCharType="separate"/>
      </w:r>
      <w:r>
        <w:rPr>
          <w:rStyle w:val="24"/>
          <w:color w:val="auto"/>
        </w:rPr>
        <w:t>федеральным законом</w:t>
      </w:r>
      <w:r>
        <w:rPr>
          <w:rStyle w:val="24"/>
          <w:color w:val="auto"/>
        </w:rPr>
        <w:fldChar w:fldCharType="end"/>
      </w:r>
      <w:r>
        <w:rPr>
          <w:color w:val="auto"/>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предоставлены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pPr>
        <w:pStyle w:val="22"/>
        <w:shd w:val="clear" w:color="auto" w:fill="FFFFFF"/>
        <w:spacing w:after="0"/>
        <w:ind w:firstLine="708"/>
        <w:jc w:val="both"/>
        <w:rPr>
          <w:color w:val="auto"/>
          <w:sz w:val="28"/>
          <w:lang w:val="ru-RU"/>
        </w:rPr>
      </w:pPr>
      <w:r>
        <w:rPr>
          <w:color w:val="auto"/>
          <w:sz w:val="28"/>
          <w:lang w:val="ru-RU"/>
        </w:rPr>
        <w:t xml:space="preserve">2.7. </w:t>
      </w:r>
      <w:r>
        <w:rPr>
          <w:color w:val="auto"/>
          <w:sz w:val="28"/>
          <w:szCs w:val="28"/>
          <w:lang w:val="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pPr>
        <w:pStyle w:val="22"/>
        <w:shd w:val="clear" w:color="auto" w:fill="FFFFFF"/>
        <w:spacing w:after="0"/>
        <w:ind w:firstLine="708"/>
        <w:jc w:val="both"/>
        <w:rPr>
          <w:color w:val="auto"/>
          <w:sz w:val="28"/>
          <w:lang w:val="ru-RU"/>
        </w:rPr>
      </w:pPr>
      <w:r>
        <w:rPr>
          <w:color w:val="auto"/>
          <w:sz w:val="28"/>
          <w:lang w:val="ru-RU"/>
        </w:rPr>
        <w:t>Дополнительных документов для предоставления муниципальной услуги не требуется.</w:t>
      </w:r>
    </w:p>
    <w:p>
      <w:pPr>
        <w:pStyle w:val="22"/>
        <w:spacing w:after="0"/>
        <w:ind w:firstLine="708"/>
        <w:rPr>
          <w:color w:val="auto"/>
          <w:sz w:val="28"/>
          <w:lang w:val="ru-RU"/>
        </w:rPr>
      </w:pPr>
      <w:r>
        <w:rPr>
          <w:color w:val="auto"/>
          <w:sz w:val="28"/>
          <w:lang w:val="ru-RU"/>
        </w:rPr>
        <w:t>Организации запрещается требовать от заявителя</w:t>
      </w:r>
    </w:p>
    <w:p>
      <w:pPr>
        <w:pStyle w:val="23"/>
        <w:ind w:firstLine="708"/>
        <w:jc w:val="both"/>
        <w:rPr>
          <w:color w:val="auto"/>
          <w:sz w:val="28"/>
          <w:szCs w:val="28"/>
          <w:lang w:val="ru-RU"/>
        </w:rPr>
      </w:pPr>
      <w:r>
        <w:rPr>
          <w:color w:val="auto"/>
          <w:sz w:val="28"/>
          <w:szCs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23"/>
        <w:ind w:firstLine="708"/>
        <w:jc w:val="both"/>
        <w:rPr>
          <w:color w:val="auto"/>
          <w:sz w:val="28"/>
          <w:szCs w:val="28"/>
          <w:lang w:val="ru-RU"/>
        </w:rPr>
      </w:pPr>
      <w:r>
        <w:rPr>
          <w:color w:val="auto"/>
          <w:sz w:val="28"/>
          <w:szCs w:val="28"/>
          <w:lang w:val="ru-RU"/>
        </w:rPr>
        <w:t>-представления документов и информации, которые в соответствии с нормативными правовыми актами Российской Федерации, Тамбовской области и муниципальными правовыми актами находятся в распоряжении государственных органов,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pPr>
        <w:pStyle w:val="23"/>
        <w:widowControl w:val="0"/>
        <w:ind w:firstLine="708"/>
        <w:jc w:val="both"/>
        <w:rPr>
          <w:color w:val="auto"/>
          <w:sz w:val="28"/>
          <w:szCs w:val="28"/>
          <w:lang w:val="ru-RU"/>
        </w:rPr>
      </w:pPr>
      <w:r>
        <w:rPr>
          <w:color w:val="auto"/>
          <w:sz w:val="28"/>
          <w:szCs w:val="28"/>
          <w:lang w:val="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pPr>
        <w:pStyle w:val="22"/>
        <w:spacing w:after="0"/>
        <w:jc w:val="both"/>
        <w:rPr>
          <w:color w:val="auto"/>
          <w:sz w:val="28"/>
          <w:szCs w:val="28"/>
          <w:lang w:val="ru-RU"/>
        </w:rPr>
      </w:pPr>
      <w:r>
        <w:rPr>
          <w:rStyle w:val="25"/>
          <w:color w:val="auto"/>
          <w:sz w:val="28"/>
          <w:szCs w:val="28"/>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подпунктах «а» - «г» пункта 4 части 1 статьи 7 Федерального закона от 27.07.2010         № 210-ФЗ «Об организации предоставления государственных и муниципальных услуг».</w:t>
      </w:r>
    </w:p>
    <w:p>
      <w:pPr>
        <w:ind w:firstLine="708"/>
        <w:jc w:val="both"/>
        <w:rPr>
          <w:color w:val="auto"/>
        </w:rPr>
      </w:pPr>
      <w:bookmarkStart w:id="2" w:name="sub_1207"/>
      <w:r>
        <w:rPr>
          <w:color w:val="auto"/>
        </w:rPr>
        <w:t>2.8. Исчерпывающий перечень оснований для отказа в приеме документов, необходимых для предоставления муниципальной услуги</w:t>
      </w:r>
    </w:p>
    <w:bookmarkEnd w:id="2"/>
    <w:p>
      <w:pPr>
        <w:ind w:firstLine="708"/>
        <w:rPr>
          <w:color w:val="auto"/>
        </w:rPr>
      </w:pPr>
      <w:bookmarkStart w:id="3" w:name="sub_1208"/>
      <w:r>
        <w:rPr>
          <w:color w:val="auto"/>
        </w:rPr>
        <w:t>Перечень оснований для отказа в приеме запроса:</w:t>
      </w:r>
    </w:p>
    <w:p>
      <w:pPr>
        <w:pStyle w:val="30"/>
        <w:shd w:val="clear" w:color="auto" w:fill="FFFFFF"/>
        <w:spacing w:before="0" w:beforeAutospacing="0" w:after="0" w:afterAutospacing="0"/>
        <w:ind w:firstLine="708"/>
        <w:textAlignment w:val="baseline"/>
        <w:rPr>
          <w:color w:val="auto"/>
          <w:spacing w:val="2"/>
          <w:sz w:val="28"/>
          <w:szCs w:val="28"/>
        </w:rPr>
      </w:pPr>
      <w:r>
        <w:rPr>
          <w:color w:val="auto"/>
          <w:spacing w:val="2"/>
          <w:sz w:val="28"/>
          <w:szCs w:val="28"/>
        </w:rPr>
        <w:t>- запрашиваемая информация содержит сведения, не подлежащие разглашению;</w:t>
      </w:r>
    </w:p>
    <w:p>
      <w:pPr>
        <w:pStyle w:val="30"/>
        <w:shd w:val="clear" w:color="auto" w:fill="FFFFFF"/>
        <w:spacing w:before="0" w:beforeAutospacing="0" w:after="0" w:afterAutospacing="0"/>
        <w:ind w:firstLine="708"/>
        <w:textAlignment w:val="baseline"/>
        <w:rPr>
          <w:color w:val="auto"/>
          <w:spacing w:val="2"/>
          <w:sz w:val="28"/>
          <w:szCs w:val="28"/>
        </w:rPr>
      </w:pPr>
      <w:r>
        <w:rPr>
          <w:color w:val="auto"/>
          <w:spacing w:val="2"/>
          <w:sz w:val="28"/>
          <w:szCs w:val="28"/>
        </w:rPr>
        <w:t>- запрашиваемая информация касается третьих лиц;</w:t>
      </w:r>
    </w:p>
    <w:p>
      <w:pPr>
        <w:pStyle w:val="30"/>
        <w:shd w:val="clear" w:color="auto" w:fill="FFFFFF"/>
        <w:spacing w:before="0" w:beforeAutospacing="0" w:after="0" w:afterAutospacing="0"/>
        <w:ind w:firstLine="708"/>
        <w:textAlignment w:val="baseline"/>
        <w:rPr>
          <w:color w:val="auto"/>
          <w:spacing w:val="2"/>
          <w:sz w:val="28"/>
          <w:szCs w:val="28"/>
        </w:rPr>
      </w:pPr>
      <w:r>
        <w:rPr>
          <w:color w:val="auto"/>
          <w:spacing w:val="2"/>
          <w:sz w:val="28"/>
          <w:szCs w:val="28"/>
        </w:rPr>
        <w:t>- запрашиваемая информация не относится к исполнению Услуги;</w:t>
      </w:r>
    </w:p>
    <w:p>
      <w:pPr>
        <w:pStyle w:val="30"/>
        <w:shd w:val="clear" w:color="auto" w:fill="FFFFFF"/>
        <w:spacing w:before="0" w:beforeAutospacing="0" w:after="0" w:afterAutospacing="0"/>
        <w:ind w:firstLine="708"/>
        <w:textAlignment w:val="baseline"/>
        <w:rPr>
          <w:color w:val="auto"/>
          <w:spacing w:val="2"/>
          <w:sz w:val="28"/>
          <w:szCs w:val="28"/>
        </w:rPr>
      </w:pPr>
      <w:r>
        <w:rPr>
          <w:color w:val="auto"/>
          <w:spacing w:val="2"/>
          <w:sz w:val="28"/>
          <w:szCs w:val="28"/>
        </w:rPr>
        <w:t>- текст письменного обращения не поддается прочтению.</w:t>
      </w:r>
    </w:p>
    <w:p>
      <w:pPr>
        <w:pStyle w:val="30"/>
        <w:shd w:val="clear" w:color="auto" w:fill="FFFFFF"/>
        <w:spacing w:before="0" w:beforeAutospacing="0" w:after="0" w:afterAutospacing="0"/>
        <w:ind w:firstLine="708"/>
        <w:jc w:val="both"/>
        <w:textAlignment w:val="baseline"/>
        <w:rPr>
          <w:color w:val="auto"/>
          <w:spacing w:val="2"/>
          <w:sz w:val="28"/>
          <w:szCs w:val="28"/>
        </w:rPr>
      </w:pPr>
      <w:r>
        <w:rPr>
          <w:color w:val="auto"/>
          <w:spacing w:val="2"/>
          <w:sz w:val="28"/>
          <w:szCs w:val="28"/>
        </w:rPr>
        <w:t>В случае отказа в предоставлении услуги заявителю в течение 3-х рабочих дней направляется письменное уведомление об отказе в предоставлении услуги.</w:t>
      </w:r>
    </w:p>
    <w:p>
      <w:pPr>
        <w:ind w:firstLine="708"/>
        <w:jc w:val="both"/>
        <w:rPr>
          <w:color w:val="auto"/>
        </w:rPr>
      </w:pPr>
      <w:r>
        <w:rPr>
          <w:color w:val="auto"/>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3"/>
    <w:p>
      <w:pPr>
        <w:ind w:firstLine="708"/>
        <w:jc w:val="both"/>
        <w:rPr>
          <w:color w:val="auto"/>
        </w:rPr>
      </w:pPr>
      <w:bookmarkStart w:id="4" w:name="sub_281"/>
      <w:r>
        <w:rPr>
          <w:color w:val="auto"/>
        </w:rPr>
        <w:t>2.9.1. Основания для приостановления муниципальной услуги не предусмотрены.</w:t>
      </w:r>
    </w:p>
    <w:bookmarkEnd w:id="4"/>
    <w:p>
      <w:pPr>
        <w:ind w:firstLine="708"/>
        <w:jc w:val="both"/>
        <w:rPr>
          <w:color w:val="auto"/>
        </w:rPr>
      </w:pPr>
      <w:bookmarkStart w:id="5" w:name="sub_282"/>
      <w:r>
        <w:rPr>
          <w:color w:val="auto"/>
        </w:rPr>
        <w:t>2.9.2. Основания для отказа в предоставлении муниципальной услуги отсутствуют.</w:t>
      </w:r>
    </w:p>
    <w:p>
      <w:pPr>
        <w:pStyle w:val="22"/>
        <w:spacing w:after="0"/>
        <w:ind w:firstLine="709"/>
        <w:jc w:val="both"/>
        <w:rPr>
          <w:color w:val="auto"/>
          <w:lang w:val="ru-RU"/>
        </w:rPr>
      </w:pPr>
      <w:r>
        <w:rPr>
          <w:color w:val="auto"/>
          <w:sz w:val="28"/>
          <w:lang w:val="ru-RU"/>
        </w:rPr>
        <w:t xml:space="preserve">2.10. </w:t>
      </w:r>
      <w:r>
        <w:rPr>
          <w:rStyle w:val="25"/>
          <w:color w:val="auto"/>
          <w:sz w:val="28"/>
          <w:szCs w:val="28"/>
          <w:lang w:val="ru-RU"/>
        </w:rPr>
        <w:t>Перечень услуг, которые являются необходимыми и обязательными для предоставления муниципальной услуги, а также сведения о документе (документах), выдаваемом (выдаваемых) организациями, участвующими в предоставлении муниципальной услуги</w:t>
      </w:r>
    </w:p>
    <w:p>
      <w:pPr>
        <w:pStyle w:val="22"/>
        <w:ind w:firstLine="709"/>
        <w:jc w:val="both"/>
        <w:rPr>
          <w:b/>
          <w:color w:val="auto"/>
          <w:lang w:val="ru-RU"/>
        </w:rPr>
      </w:pPr>
      <w:r>
        <w:rPr>
          <w:rStyle w:val="9"/>
          <w:b w:val="0"/>
          <w:color w:val="auto"/>
          <w:sz w:val="28"/>
          <w:szCs w:val="28"/>
          <w:lang w:val="ru-RU"/>
        </w:rPr>
        <w:t>Предоставление иных услуг, необходимых и обязательных для предоставления услуги, в том числе сведений о документе (документах), выдаваемом (выдаваемых) организациями, участвующими в предоставлении услуг, не требуется.</w:t>
      </w:r>
    </w:p>
    <w:p>
      <w:pPr>
        <w:ind w:firstLine="708"/>
        <w:jc w:val="both"/>
        <w:rPr>
          <w:color w:val="auto"/>
        </w:rPr>
      </w:pPr>
    </w:p>
    <w:bookmarkEnd w:id="5"/>
    <w:p>
      <w:pPr>
        <w:ind w:firstLine="708"/>
        <w:rPr>
          <w:color w:val="auto"/>
        </w:rPr>
      </w:pPr>
      <w:bookmarkStart w:id="6" w:name="sub_1209"/>
      <w:r>
        <w:rPr>
          <w:color w:val="auto"/>
        </w:rPr>
        <w:t>2.11. Размер и основание взимания платы с заявителя за предоставление муниципальной услуги.</w:t>
      </w:r>
    </w:p>
    <w:bookmarkEnd w:id="6"/>
    <w:p>
      <w:pPr>
        <w:ind w:firstLine="708"/>
        <w:rPr>
          <w:color w:val="auto"/>
        </w:rPr>
      </w:pPr>
      <w:r>
        <w:rPr>
          <w:color w:val="auto"/>
        </w:rPr>
        <w:t>Предоставление муниципальной услуги осуществляется бесплатно.</w:t>
      </w:r>
    </w:p>
    <w:p>
      <w:pPr>
        <w:ind w:firstLine="708"/>
        <w:rPr>
          <w:color w:val="auto"/>
        </w:rPr>
      </w:pPr>
      <w:bookmarkStart w:id="7" w:name="sub_1210"/>
      <w:r>
        <w:rPr>
          <w:color w:val="auto"/>
        </w:rPr>
        <w:t>2.12. Максимальный срок ожидания в очереди при подаче запроса о предоставлении муниципальной услуги и при получении результата.</w:t>
      </w:r>
    </w:p>
    <w:bookmarkEnd w:id="7"/>
    <w:p>
      <w:pPr>
        <w:ind w:firstLine="708"/>
        <w:jc w:val="both"/>
        <w:rPr>
          <w:color w:val="auto"/>
        </w:rPr>
      </w:pPr>
      <w:r>
        <w:rPr>
          <w:color w:val="auto"/>
        </w:rPr>
        <w:t>Время ожидания заявителя при подаче запроса о предоставлении муниципальной услуги и получении результата –не более 15 минут в порядке очереди.</w:t>
      </w:r>
    </w:p>
    <w:p>
      <w:pPr>
        <w:ind w:firstLine="708"/>
        <w:jc w:val="both"/>
        <w:rPr>
          <w:color w:val="auto"/>
        </w:rPr>
      </w:pPr>
      <w:bookmarkStart w:id="8" w:name="sub_1211"/>
      <w:r>
        <w:rPr>
          <w:color w:val="auto"/>
        </w:rPr>
        <w:t>2.13. Срок регистрации запроса заявителя о предоставлении муниципальной услуги, в том числе в электронной форме.</w:t>
      </w:r>
    </w:p>
    <w:bookmarkEnd w:id="8"/>
    <w:p>
      <w:pPr>
        <w:ind w:firstLine="708"/>
        <w:jc w:val="both"/>
        <w:rPr>
          <w:color w:val="auto"/>
        </w:rPr>
      </w:pPr>
      <w:r>
        <w:rPr>
          <w:color w:val="auto"/>
        </w:rPr>
        <w:t>Запрос, в том числе в электронной форме, регистрируется в течение 5 минут с момента поступления.</w:t>
      </w:r>
    </w:p>
    <w:p>
      <w:pPr>
        <w:pStyle w:val="22"/>
        <w:spacing w:after="0"/>
        <w:ind w:firstLine="709"/>
        <w:jc w:val="both"/>
        <w:rPr>
          <w:color w:val="auto"/>
          <w:lang w:val="ru-RU"/>
        </w:rPr>
      </w:pPr>
      <w:r>
        <w:rPr>
          <w:color w:val="auto"/>
          <w:sz w:val="28"/>
          <w:lang w:val="ru-RU"/>
        </w:rPr>
        <w:t xml:space="preserve">2.14. </w:t>
      </w:r>
      <w:r>
        <w:rPr>
          <w:rStyle w:val="25"/>
          <w:color w:val="auto"/>
          <w:sz w:val="28"/>
          <w:szCs w:val="28"/>
          <w:lang w:val="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(информационным уголкам)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r>
        <w:rPr>
          <w:rStyle w:val="24"/>
          <w:color w:val="auto"/>
          <w:sz w:val="28"/>
          <w:szCs w:val="28"/>
          <w:lang w:val="ru-RU"/>
        </w:rPr>
        <w:t>законодательством</w:t>
      </w:r>
      <w:r>
        <w:rPr>
          <w:rStyle w:val="25"/>
          <w:color w:val="auto"/>
          <w:sz w:val="28"/>
          <w:szCs w:val="28"/>
          <w:lang w:val="ru-RU"/>
        </w:rPr>
        <w:t xml:space="preserve"> Российской Федерации о социальной защите инвалидов</w:t>
      </w:r>
    </w:p>
    <w:p>
      <w:pPr>
        <w:shd w:val="clear" w:color="auto" w:fill="FFFFFF"/>
        <w:ind w:firstLine="700"/>
        <w:jc w:val="both"/>
        <w:rPr>
          <w:color w:val="auto"/>
          <w:szCs w:val="28"/>
        </w:rPr>
      </w:pPr>
      <w:r>
        <w:rPr>
          <w:color w:val="auto"/>
          <w:szCs w:val="28"/>
        </w:rPr>
        <w:t>2.14.1. Помещение, предназначенное для работы с заявителями по приему заявлений и выдачи документов, обеспечивается необходимым оборудованием, канцелярскими принадлежностями, офисной мебелью, системой вентиляции воздуха, телефоном, доступом к гардеробу.</w:t>
      </w:r>
    </w:p>
    <w:p>
      <w:pPr>
        <w:shd w:val="clear" w:color="auto" w:fill="FFFFFF"/>
        <w:ind w:firstLine="700"/>
        <w:jc w:val="both"/>
        <w:rPr>
          <w:color w:val="auto"/>
          <w:szCs w:val="28"/>
        </w:rPr>
      </w:pPr>
      <w:r>
        <w:rPr>
          <w:color w:val="auto"/>
          <w:szCs w:val="28"/>
        </w:rPr>
        <w:t>В указанных помещениях размещаются информационные стенды, обеспечивающие получение заявителями информации о предоставлении муниципальной услуги.</w:t>
      </w:r>
    </w:p>
    <w:p>
      <w:pPr>
        <w:pStyle w:val="19"/>
        <w:tabs>
          <w:tab w:val="left" w:pos="1413"/>
          <w:tab w:val="clear" w:pos="360"/>
        </w:tabs>
        <w:spacing w:before="0" w:after="0" w:line="240" w:lineRule="auto"/>
        <w:ind w:firstLine="709"/>
        <w:rPr>
          <w:color w:val="auto"/>
        </w:rPr>
      </w:pPr>
      <w:r>
        <w:rPr>
          <w:color w:val="auto"/>
          <w:sz w:val="28"/>
          <w:szCs w:val="28"/>
        </w:rPr>
        <w:t>Информационныестенды,столы(стойки)дляписьмаразмещаютсявместах,обеспечивающихсвободныйдоступкнимлицам,имеющимограничениякпередвижению,втомчислеинвалидам,использующимкресла-коляски.</w:t>
      </w:r>
    </w:p>
    <w:p>
      <w:pPr>
        <w:shd w:val="clear" w:color="auto" w:fill="FFFFFF"/>
        <w:ind w:firstLine="700"/>
        <w:jc w:val="both"/>
        <w:rPr>
          <w:color w:val="auto"/>
          <w:szCs w:val="28"/>
        </w:rPr>
      </w:pPr>
      <w:r>
        <w:rPr>
          <w:color w:val="auto"/>
          <w:szCs w:val="28"/>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pPr>
        <w:pStyle w:val="19"/>
        <w:tabs>
          <w:tab w:val="left" w:pos="1413"/>
          <w:tab w:val="clear" w:pos="360"/>
        </w:tabs>
        <w:spacing w:before="0" w:after="0" w:line="240" w:lineRule="auto"/>
        <w:ind w:firstLine="709"/>
        <w:rPr>
          <w:color w:val="auto"/>
        </w:rPr>
      </w:pPr>
      <w:r>
        <w:rPr>
          <w:color w:val="auto"/>
          <w:sz w:val="28"/>
          <w:szCs w:val="28"/>
        </w:rPr>
        <w:t>2.1</w:t>
      </w:r>
      <w:r>
        <w:rPr>
          <w:color w:val="auto"/>
          <w:sz w:val="28"/>
          <w:szCs w:val="28"/>
          <w:lang w:val="ru-RU"/>
        </w:rPr>
        <w:t>4</w:t>
      </w:r>
      <w:r>
        <w:rPr>
          <w:color w:val="auto"/>
          <w:sz w:val="28"/>
          <w:szCs w:val="28"/>
        </w:rPr>
        <w:t>.2.Визуальная,текстоваяимультимедийнаяинформацияопорядкепредоставлениямуниципальнойуслугиразмещаетсянаинформационномстендеилиинформационномтерминалевпомещениидляожиданияиприемазаявителей,атакженаофициальном</w:t>
      </w:r>
      <w:r>
        <w:rPr>
          <w:color w:val="auto"/>
          <w:sz w:val="28"/>
          <w:szCs w:val="28"/>
          <w:lang w:val="ru-RU"/>
        </w:rPr>
        <w:t xml:space="preserve"> </w:t>
      </w:r>
      <w:r>
        <w:rPr>
          <w:color w:val="auto"/>
          <w:sz w:val="28"/>
          <w:szCs w:val="28"/>
        </w:rPr>
        <w:t>сайте</w:t>
      </w:r>
      <w:r>
        <w:rPr>
          <w:color w:val="auto"/>
          <w:sz w:val="28"/>
          <w:szCs w:val="28"/>
          <w:lang w:val="ru-RU"/>
        </w:rPr>
        <w:t xml:space="preserve"> </w:t>
      </w:r>
      <w:r>
        <w:rPr>
          <w:rFonts w:eastAsia="Liberation Serif" w:cs="Liberation Serif"/>
          <w:color w:val="auto"/>
          <w:sz w:val="28"/>
          <w:szCs w:val="28"/>
          <w:lang w:val="ru-RU"/>
        </w:rPr>
        <w:t>а</w:t>
      </w:r>
      <w:r>
        <w:rPr>
          <w:color w:val="auto"/>
          <w:sz w:val="28"/>
          <w:szCs w:val="28"/>
        </w:rPr>
        <w:t>дминистрации</w:t>
      </w:r>
      <w:r>
        <w:rPr>
          <w:color w:val="auto"/>
          <w:sz w:val="28"/>
          <w:szCs w:val="28"/>
          <w:lang w:val="ru-RU"/>
        </w:rPr>
        <w:t xml:space="preserve"> города </w:t>
      </w:r>
      <w:r>
        <w:rPr>
          <w:color w:val="auto"/>
          <w:sz w:val="28"/>
          <w:szCs w:val="28"/>
        </w:rPr>
        <w:t>и</w:t>
      </w:r>
      <w:r>
        <w:rPr>
          <w:color w:val="auto"/>
          <w:sz w:val="28"/>
          <w:szCs w:val="28"/>
          <w:lang w:val="ru-RU"/>
        </w:rPr>
        <w:t xml:space="preserve"> </w:t>
      </w:r>
      <w:r>
        <w:rPr>
          <w:color w:val="auto"/>
          <w:sz w:val="28"/>
          <w:szCs w:val="28"/>
        </w:rPr>
        <w:t>на</w:t>
      </w:r>
      <w:r>
        <w:rPr>
          <w:color w:val="auto"/>
          <w:sz w:val="28"/>
          <w:szCs w:val="28"/>
          <w:lang w:val="ru-RU"/>
        </w:rPr>
        <w:t xml:space="preserve"> </w:t>
      </w:r>
      <w:r>
        <w:rPr>
          <w:color w:val="auto"/>
          <w:sz w:val="28"/>
          <w:szCs w:val="28"/>
        </w:rPr>
        <w:t>Едином</w:t>
      </w:r>
      <w:r>
        <w:rPr>
          <w:color w:val="auto"/>
          <w:sz w:val="28"/>
          <w:szCs w:val="28"/>
          <w:lang w:val="ru-RU"/>
        </w:rPr>
        <w:t xml:space="preserve"> </w:t>
      </w:r>
      <w:r>
        <w:rPr>
          <w:color w:val="auto"/>
          <w:sz w:val="28"/>
          <w:szCs w:val="28"/>
        </w:rPr>
        <w:t>портале</w:t>
      </w:r>
      <w:r>
        <w:rPr>
          <w:color w:val="auto"/>
          <w:sz w:val="28"/>
          <w:szCs w:val="28"/>
          <w:lang w:val="ru-RU"/>
        </w:rPr>
        <w:t xml:space="preserve"> </w:t>
      </w:r>
      <w:r>
        <w:rPr>
          <w:color w:val="auto"/>
          <w:sz w:val="28"/>
          <w:szCs w:val="28"/>
        </w:rPr>
        <w:t>государственныхимуниципальныхуслуг.</w:t>
      </w:r>
    </w:p>
    <w:p>
      <w:pPr>
        <w:pStyle w:val="19"/>
        <w:tabs>
          <w:tab w:val="left" w:pos="1413"/>
          <w:tab w:val="clear" w:pos="360"/>
        </w:tabs>
        <w:spacing w:before="0" w:after="0" w:line="240" w:lineRule="auto"/>
        <w:ind w:firstLine="709"/>
        <w:rPr>
          <w:color w:val="auto"/>
        </w:rPr>
      </w:pPr>
      <w:r>
        <w:rPr>
          <w:color w:val="auto"/>
          <w:sz w:val="28"/>
          <w:szCs w:val="28"/>
        </w:rPr>
        <w:t>2.1</w:t>
      </w:r>
      <w:r>
        <w:rPr>
          <w:color w:val="auto"/>
          <w:sz w:val="28"/>
          <w:szCs w:val="28"/>
          <w:lang w:val="ru-RU"/>
        </w:rPr>
        <w:t>4</w:t>
      </w:r>
      <w:r>
        <w:rPr>
          <w:color w:val="auto"/>
          <w:sz w:val="28"/>
          <w:szCs w:val="28"/>
        </w:rPr>
        <w:t>.3.Наинформационныхстендахвпомещениидляожиданияиприемазаявителей,наофициальномсайте</w:t>
      </w:r>
      <w:r>
        <w:rPr>
          <w:color w:val="auto"/>
          <w:sz w:val="28"/>
          <w:szCs w:val="28"/>
          <w:lang w:val="ru-RU"/>
        </w:rPr>
        <w:t xml:space="preserve"> </w:t>
      </w:r>
      <w:r>
        <w:rPr>
          <w:rFonts w:eastAsia="Liberation Serif" w:cs="Liberation Serif"/>
          <w:color w:val="auto"/>
          <w:sz w:val="28"/>
          <w:szCs w:val="28"/>
          <w:lang w:val="ru-RU"/>
        </w:rPr>
        <w:t>а</w:t>
      </w:r>
      <w:r>
        <w:rPr>
          <w:color w:val="auto"/>
          <w:sz w:val="28"/>
          <w:szCs w:val="28"/>
        </w:rPr>
        <w:t>дминистрации</w:t>
      </w:r>
      <w:r>
        <w:rPr>
          <w:color w:val="auto"/>
          <w:sz w:val="28"/>
          <w:szCs w:val="28"/>
          <w:lang w:val="ru-RU"/>
        </w:rPr>
        <w:t xml:space="preserve"> города</w:t>
      </w:r>
      <w:r>
        <w:rPr>
          <w:color w:val="auto"/>
          <w:sz w:val="28"/>
          <w:szCs w:val="28"/>
        </w:rPr>
        <w:t>,</w:t>
      </w:r>
      <w:r>
        <w:rPr>
          <w:color w:val="auto"/>
          <w:sz w:val="28"/>
          <w:szCs w:val="28"/>
          <w:lang w:val="ru-RU"/>
        </w:rPr>
        <w:t xml:space="preserve"> </w:t>
      </w:r>
      <w:r>
        <w:rPr>
          <w:color w:val="auto"/>
          <w:sz w:val="28"/>
          <w:szCs w:val="28"/>
        </w:rPr>
        <w:t>на</w:t>
      </w:r>
      <w:r>
        <w:rPr>
          <w:color w:val="auto"/>
          <w:sz w:val="28"/>
          <w:szCs w:val="28"/>
          <w:lang w:val="ru-RU"/>
        </w:rPr>
        <w:t xml:space="preserve"> </w:t>
      </w:r>
      <w:r>
        <w:rPr>
          <w:color w:val="auto"/>
          <w:sz w:val="28"/>
          <w:szCs w:val="28"/>
        </w:rPr>
        <w:t>Единомпорталегосударственныхимуниципальныхуслугразмещаютсяследующиеинформационныематериалы:</w:t>
      </w:r>
    </w:p>
    <w:p>
      <w:pPr>
        <w:pStyle w:val="19"/>
        <w:tabs>
          <w:tab w:val="left" w:pos="1413"/>
          <w:tab w:val="clear" w:pos="360"/>
        </w:tabs>
        <w:spacing w:before="0" w:after="0" w:line="240" w:lineRule="auto"/>
        <w:ind w:firstLine="709"/>
        <w:rPr>
          <w:color w:val="auto"/>
        </w:rPr>
      </w:pPr>
      <w:r>
        <w:rPr>
          <w:color w:val="auto"/>
          <w:sz w:val="28"/>
          <w:szCs w:val="28"/>
        </w:rPr>
        <w:t>1)информация</w:t>
      </w:r>
      <w:r>
        <w:rPr>
          <w:color w:val="auto"/>
          <w:sz w:val="28"/>
          <w:szCs w:val="28"/>
          <w:lang w:val="ru-RU"/>
        </w:rPr>
        <w:t xml:space="preserve"> </w:t>
      </w:r>
      <w:r>
        <w:rPr>
          <w:color w:val="auto"/>
          <w:sz w:val="28"/>
          <w:szCs w:val="28"/>
        </w:rPr>
        <w:t>о</w:t>
      </w:r>
      <w:r>
        <w:rPr>
          <w:color w:val="auto"/>
          <w:sz w:val="28"/>
          <w:szCs w:val="28"/>
          <w:lang w:val="ru-RU"/>
        </w:rPr>
        <w:t xml:space="preserve"> </w:t>
      </w:r>
      <w:r>
        <w:rPr>
          <w:color w:val="auto"/>
          <w:sz w:val="28"/>
          <w:szCs w:val="28"/>
        </w:rPr>
        <w:t>порядке</w:t>
      </w:r>
      <w:r>
        <w:rPr>
          <w:color w:val="auto"/>
          <w:sz w:val="28"/>
          <w:szCs w:val="28"/>
          <w:lang w:val="ru-RU"/>
        </w:rPr>
        <w:t xml:space="preserve"> </w:t>
      </w:r>
      <w:r>
        <w:rPr>
          <w:color w:val="auto"/>
          <w:sz w:val="28"/>
          <w:szCs w:val="28"/>
        </w:rPr>
        <w:t>предоставлениямуниципальнойуслуги;</w:t>
      </w:r>
    </w:p>
    <w:p>
      <w:pPr>
        <w:pStyle w:val="19"/>
        <w:tabs>
          <w:tab w:val="left" w:pos="1413"/>
          <w:tab w:val="clear" w:pos="360"/>
        </w:tabs>
        <w:spacing w:before="0" w:after="0" w:line="240" w:lineRule="auto"/>
        <w:ind w:firstLine="709"/>
        <w:rPr>
          <w:color w:val="auto"/>
        </w:rPr>
      </w:pPr>
      <w:r>
        <w:rPr>
          <w:color w:val="auto"/>
          <w:sz w:val="28"/>
          <w:szCs w:val="28"/>
        </w:rPr>
        <w:t>2)перечень</w:t>
      </w:r>
      <w:r>
        <w:rPr>
          <w:color w:val="auto"/>
          <w:sz w:val="28"/>
          <w:szCs w:val="28"/>
          <w:lang w:val="ru-RU"/>
        </w:rPr>
        <w:t xml:space="preserve"> </w:t>
      </w:r>
      <w:r>
        <w:rPr>
          <w:color w:val="auto"/>
          <w:sz w:val="28"/>
          <w:szCs w:val="28"/>
        </w:rPr>
        <w:t>нормативных</w:t>
      </w:r>
      <w:r>
        <w:rPr>
          <w:color w:val="auto"/>
          <w:sz w:val="28"/>
          <w:szCs w:val="28"/>
          <w:lang w:val="ru-RU"/>
        </w:rPr>
        <w:t xml:space="preserve"> </w:t>
      </w:r>
      <w:r>
        <w:rPr>
          <w:color w:val="auto"/>
          <w:sz w:val="28"/>
          <w:szCs w:val="28"/>
        </w:rPr>
        <w:t>правовых</w:t>
      </w:r>
      <w:r>
        <w:rPr>
          <w:color w:val="auto"/>
          <w:sz w:val="28"/>
          <w:szCs w:val="28"/>
          <w:lang w:val="ru-RU"/>
        </w:rPr>
        <w:t xml:space="preserve"> </w:t>
      </w:r>
      <w:r>
        <w:rPr>
          <w:color w:val="auto"/>
          <w:sz w:val="28"/>
          <w:szCs w:val="28"/>
        </w:rPr>
        <w:t>актов,</w:t>
      </w:r>
      <w:r>
        <w:rPr>
          <w:color w:val="auto"/>
          <w:sz w:val="28"/>
          <w:szCs w:val="28"/>
          <w:lang w:val="ru-RU"/>
        </w:rPr>
        <w:t xml:space="preserve"> </w:t>
      </w:r>
      <w:r>
        <w:rPr>
          <w:color w:val="auto"/>
          <w:sz w:val="28"/>
          <w:szCs w:val="28"/>
        </w:rPr>
        <w:t>регламентирующих</w:t>
      </w:r>
      <w:r>
        <w:rPr>
          <w:color w:val="auto"/>
          <w:sz w:val="28"/>
          <w:szCs w:val="28"/>
          <w:lang w:val="ru-RU"/>
        </w:rPr>
        <w:t xml:space="preserve"> </w:t>
      </w:r>
      <w:r>
        <w:rPr>
          <w:color w:val="auto"/>
          <w:sz w:val="28"/>
          <w:szCs w:val="28"/>
        </w:rPr>
        <w:t>оказание</w:t>
      </w:r>
      <w:r>
        <w:rPr>
          <w:color w:val="auto"/>
          <w:sz w:val="28"/>
          <w:szCs w:val="28"/>
          <w:lang w:val="ru-RU"/>
        </w:rPr>
        <w:t xml:space="preserve"> </w:t>
      </w:r>
      <w:r>
        <w:rPr>
          <w:color w:val="auto"/>
          <w:sz w:val="28"/>
          <w:szCs w:val="28"/>
        </w:rPr>
        <w:t>муниципальной</w:t>
      </w:r>
      <w:r>
        <w:rPr>
          <w:color w:val="auto"/>
          <w:sz w:val="28"/>
          <w:szCs w:val="28"/>
          <w:lang w:val="ru-RU"/>
        </w:rPr>
        <w:t xml:space="preserve"> </w:t>
      </w:r>
      <w:r>
        <w:rPr>
          <w:color w:val="auto"/>
          <w:sz w:val="28"/>
          <w:szCs w:val="28"/>
        </w:rPr>
        <w:t>услуги;</w:t>
      </w:r>
    </w:p>
    <w:p>
      <w:pPr>
        <w:pStyle w:val="19"/>
        <w:tabs>
          <w:tab w:val="left" w:pos="1413"/>
          <w:tab w:val="clear" w:pos="360"/>
        </w:tabs>
        <w:spacing w:before="0" w:after="0" w:line="240" w:lineRule="auto"/>
        <w:ind w:firstLine="709"/>
        <w:rPr>
          <w:color w:val="auto"/>
        </w:rPr>
      </w:pPr>
      <w:r>
        <w:rPr>
          <w:color w:val="auto"/>
          <w:sz w:val="28"/>
          <w:szCs w:val="28"/>
        </w:rPr>
        <w:t>3)перечень</w:t>
      </w:r>
      <w:r>
        <w:rPr>
          <w:color w:val="auto"/>
          <w:sz w:val="28"/>
          <w:szCs w:val="28"/>
          <w:lang w:val="ru-RU"/>
        </w:rPr>
        <w:t xml:space="preserve"> </w:t>
      </w:r>
      <w:r>
        <w:rPr>
          <w:color w:val="auto"/>
          <w:sz w:val="28"/>
          <w:szCs w:val="28"/>
        </w:rPr>
        <w:t>документов,</w:t>
      </w:r>
      <w:r>
        <w:rPr>
          <w:color w:val="auto"/>
          <w:sz w:val="28"/>
          <w:szCs w:val="28"/>
          <w:lang w:val="ru-RU"/>
        </w:rPr>
        <w:t xml:space="preserve"> </w:t>
      </w:r>
      <w:r>
        <w:rPr>
          <w:color w:val="auto"/>
          <w:sz w:val="28"/>
          <w:szCs w:val="28"/>
        </w:rPr>
        <w:t>необходимых</w:t>
      </w:r>
      <w:r>
        <w:rPr>
          <w:color w:val="auto"/>
          <w:sz w:val="28"/>
          <w:szCs w:val="28"/>
          <w:lang w:val="ru-RU"/>
        </w:rPr>
        <w:t xml:space="preserve"> </w:t>
      </w:r>
      <w:r>
        <w:rPr>
          <w:color w:val="auto"/>
          <w:sz w:val="28"/>
          <w:szCs w:val="28"/>
        </w:rPr>
        <w:t>для</w:t>
      </w:r>
      <w:r>
        <w:rPr>
          <w:color w:val="auto"/>
          <w:sz w:val="28"/>
          <w:szCs w:val="28"/>
          <w:lang w:val="ru-RU"/>
        </w:rPr>
        <w:t xml:space="preserve"> </w:t>
      </w:r>
      <w:r>
        <w:rPr>
          <w:color w:val="auto"/>
          <w:sz w:val="28"/>
          <w:szCs w:val="28"/>
        </w:rPr>
        <w:t>предоставления</w:t>
      </w:r>
      <w:r>
        <w:rPr>
          <w:color w:val="auto"/>
          <w:sz w:val="28"/>
          <w:szCs w:val="28"/>
          <w:lang w:val="ru-RU"/>
        </w:rPr>
        <w:t xml:space="preserve"> </w:t>
      </w:r>
      <w:r>
        <w:rPr>
          <w:color w:val="auto"/>
          <w:sz w:val="28"/>
          <w:szCs w:val="28"/>
        </w:rPr>
        <w:t>муниципальной</w:t>
      </w:r>
      <w:r>
        <w:rPr>
          <w:color w:val="auto"/>
          <w:sz w:val="28"/>
          <w:szCs w:val="28"/>
          <w:lang w:val="ru-RU"/>
        </w:rPr>
        <w:t xml:space="preserve"> </w:t>
      </w:r>
      <w:r>
        <w:rPr>
          <w:color w:val="auto"/>
          <w:sz w:val="28"/>
          <w:szCs w:val="28"/>
        </w:rPr>
        <w:t>услуги,</w:t>
      </w:r>
      <w:r>
        <w:rPr>
          <w:color w:val="auto"/>
          <w:sz w:val="28"/>
          <w:szCs w:val="28"/>
          <w:lang w:val="ru-RU"/>
        </w:rPr>
        <w:t xml:space="preserve"> </w:t>
      </w:r>
      <w:r>
        <w:rPr>
          <w:color w:val="auto"/>
          <w:sz w:val="28"/>
          <w:szCs w:val="28"/>
        </w:rPr>
        <w:t>атакже</w:t>
      </w:r>
      <w:r>
        <w:rPr>
          <w:color w:val="auto"/>
          <w:sz w:val="28"/>
          <w:szCs w:val="28"/>
          <w:lang w:val="ru-RU"/>
        </w:rPr>
        <w:t xml:space="preserve"> </w:t>
      </w:r>
      <w:r>
        <w:rPr>
          <w:color w:val="auto"/>
          <w:sz w:val="28"/>
          <w:szCs w:val="28"/>
        </w:rPr>
        <w:t>требования,предъявляемые</w:t>
      </w:r>
      <w:r>
        <w:rPr>
          <w:color w:val="auto"/>
          <w:sz w:val="28"/>
          <w:szCs w:val="28"/>
          <w:lang w:val="ru-RU"/>
        </w:rPr>
        <w:t xml:space="preserve"> </w:t>
      </w:r>
      <w:r>
        <w:rPr>
          <w:color w:val="auto"/>
          <w:sz w:val="28"/>
          <w:szCs w:val="28"/>
        </w:rPr>
        <w:t>к</w:t>
      </w:r>
      <w:r>
        <w:rPr>
          <w:color w:val="auto"/>
          <w:sz w:val="28"/>
          <w:szCs w:val="28"/>
          <w:lang w:val="ru-RU"/>
        </w:rPr>
        <w:t xml:space="preserve"> </w:t>
      </w:r>
      <w:r>
        <w:rPr>
          <w:color w:val="auto"/>
          <w:sz w:val="28"/>
          <w:szCs w:val="28"/>
        </w:rPr>
        <w:t>этим</w:t>
      </w:r>
      <w:r>
        <w:rPr>
          <w:color w:val="auto"/>
          <w:sz w:val="28"/>
          <w:szCs w:val="28"/>
          <w:lang w:val="ru-RU"/>
        </w:rPr>
        <w:t xml:space="preserve"> </w:t>
      </w:r>
      <w:r>
        <w:rPr>
          <w:color w:val="auto"/>
          <w:sz w:val="28"/>
          <w:szCs w:val="28"/>
        </w:rPr>
        <w:t>документам;</w:t>
      </w:r>
    </w:p>
    <w:p>
      <w:pPr>
        <w:pStyle w:val="19"/>
        <w:tabs>
          <w:tab w:val="left" w:pos="1413"/>
          <w:tab w:val="clear" w:pos="360"/>
        </w:tabs>
        <w:spacing w:before="0" w:after="0" w:line="240" w:lineRule="auto"/>
        <w:ind w:firstLine="709"/>
        <w:rPr>
          <w:color w:val="auto"/>
        </w:rPr>
      </w:pPr>
      <w:r>
        <w:rPr>
          <w:color w:val="auto"/>
          <w:sz w:val="28"/>
          <w:szCs w:val="28"/>
        </w:rPr>
        <w:t>4)сроки</w:t>
      </w:r>
      <w:r>
        <w:rPr>
          <w:color w:val="auto"/>
          <w:sz w:val="28"/>
          <w:szCs w:val="28"/>
          <w:lang w:val="ru-RU"/>
        </w:rPr>
        <w:t xml:space="preserve"> </w:t>
      </w:r>
      <w:r>
        <w:rPr>
          <w:color w:val="auto"/>
          <w:sz w:val="28"/>
          <w:szCs w:val="28"/>
        </w:rPr>
        <w:t>предоставления</w:t>
      </w:r>
      <w:r>
        <w:rPr>
          <w:color w:val="auto"/>
          <w:sz w:val="28"/>
          <w:szCs w:val="28"/>
          <w:lang w:val="ru-RU"/>
        </w:rPr>
        <w:t xml:space="preserve"> </w:t>
      </w:r>
      <w:r>
        <w:rPr>
          <w:color w:val="auto"/>
          <w:sz w:val="28"/>
          <w:szCs w:val="28"/>
        </w:rPr>
        <w:t>муниципальной</w:t>
      </w:r>
      <w:r>
        <w:rPr>
          <w:color w:val="auto"/>
          <w:sz w:val="28"/>
          <w:szCs w:val="28"/>
          <w:lang w:val="ru-RU"/>
        </w:rPr>
        <w:t xml:space="preserve"> </w:t>
      </w:r>
      <w:r>
        <w:rPr>
          <w:color w:val="auto"/>
          <w:sz w:val="28"/>
          <w:szCs w:val="28"/>
        </w:rPr>
        <w:t>услуги</w:t>
      </w:r>
      <w:r>
        <w:rPr>
          <w:color w:val="auto"/>
          <w:sz w:val="28"/>
          <w:szCs w:val="28"/>
          <w:lang w:val="ru-RU"/>
        </w:rPr>
        <w:t xml:space="preserve"> </w:t>
      </w:r>
      <w:r>
        <w:rPr>
          <w:color w:val="auto"/>
          <w:sz w:val="28"/>
          <w:szCs w:val="28"/>
        </w:rPr>
        <w:t>и</w:t>
      </w:r>
      <w:r>
        <w:rPr>
          <w:color w:val="auto"/>
          <w:sz w:val="28"/>
          <w:szCs w:val="28"/>
          <w:lang w:val="ru-RU"/>
        </w:rPr>
        <w:t xml:space="preserve"> </w:t>
      </w:r>
      <w:r>
        <w:rPr>
          <w:color w:val="auto"/>
          <w:sz w:val="28"/>
          <w:szCs w:val="28"/>
        </w:rPr>
        <w:t>основания</w:t>
      </w:r>
      <w:r>
        <w:rPr>
          <w:color w:val="auto"/>
          <w:sz w:val="28"/>
          <w:szCs w:val="28"/>
          <w:lang w:val="ru-RU"/>
        </w:rPr>
        <w:t xml:space="preserve"> </w:t>
      </w:r>
      <w:r>
        <w:rPr>
          <w:color w:val="auto"/>
          <w:sz w:val="28"/>
          <w:szCs w:val="28"/>
        </w:rPr>
        <w:t>для</w:t>
      </w:r>
      <w:r>
        <w:rPr>
          <w:color w:val="auto"/>
          <w:sz w:val="28"/>
          <w:szCs w:val="28"/>
          <w:lang w:val="ru-RU"/>
        </w:rPr>
        <w:t xml:space="preserve"> </w:t>
      </w:r>
      <w:r>
        <w:rPr>
          <w:color w:val="auto"/>
          <w:sz w:val="28"/>
          <w:szCs w:val="28"/>
        </w:rPr>
        <w:t>отказа</w:t>
      </w:r>
      <w:r>
        <w:rPr>
          <w:color w:val="auto"/>
          <w:sz w:val="28"/>
          <w:szCs w:val="28"/>
          <w:lang w:val="ru-RU"/>
        </w:rPr>
        <w:t xml:space="preserve"> </w:t>
      </w:r>
      <w:r>
        <w:rPr>
          <w:color w:val="auto"/>
          <w:sz w:val="28"/>
          <w:szCs w:val="28"/>
        </w:rPr>
        <w:t>в</w:t>
      </w:r>
      <w:r>
        <w:rPr>
          <w:color w:val="auto"/>
          <w:sz w:val="28"/>
          <w:szCs w:val="28"/>
          <w:lang w:val="ru-RU"/>
        </w:rPr>
        <w:t xml:space="preserve"> </w:t>
      </w:r>
      <w:r>
        <w:rPr>
          <w:color w:val="auto"/>
          <w:sz w:val="28"/>
          <w:szCs w:val="28"/>
        </w:rPr>
        <w:t>предоставлении</w:t>
      </w:r>
      <w:r>
        <w:rPr>
          <w:color w:val="auto"/>
          <w:sz w:val="28"/>
          <w:szCs w:val="28"/>
          <w:lang w:val="ru-RU"/>
        </w:rPr>
        <w:t xml:space="preserve"> </w:t>
      </w:r>
      <w:r>
        <w:rPr>
          <w:color w:val="auto"/>
          <w:sz w:val="28"/>
          <w:szCs w:val="28"/>
        </w:rPr>
        <w:t>муниципальной</w:t>
      </w:r>
      <w:r>
        <w:rPr>
          <w:color w:val="auto"/>
          <w:sz w:val="28"/>
          <w:szCs w:val="28"/>
          <w:lang w:val="ru-RU"/>
        </w:rPr>
        <w:t xml:space="preserve"> </w:t>
      </w:r>
      <w:r>
        <w:rPr>
          <w:color w:val="auto"/>
          <w:sz w:val="28"/>
          <w:szCs w:val="28"/>
        </w:rPr>
        <w:t>услуги;</w:t>
      </w:r>
    </w:p>
    <w:p>
      <w:pPr>
        <w:pStyle w:val="19"/>
        <w:tabs>
          <w:tab w:val="left" w:pos="1413"/>
          <w:tab w:val="clear" w:pos="360"/>
        </w:tabs>
        <w:spacing w:before="0" w:after="0" w:line="240" w:lineRule="auto"/>
        <w:ind w:firstLine="709"/>
        <w:rPr>
          <w:color w:val="auto"/>
        </w:rPr>
      </w:pPr>
      <w:r>
        <w:rPr>
          <w:color w:val="auto"/>
          <w:sz w:val="28"/>
          <w:szCs w:val="28"/>
        </w:rPr>
        <w:t>5)формы</w:t>
      </w:r>
      <w:r>
        <w:rPr>
          <w:color w:val="auto"/>
          <w:sz w:val="28"/>
          <w:szCs w:val="28"/>
          <w:lang w:val="ru-RU"/>
        </w:rPr>
        <w:t xml:space="preserve"> </w:t>
      </w:r>
      <w:r>
        <w:rPr>
          <w:color w:val="auto"/>
          <w:sz w:val="28"/>
          <w:szCs w:val="28"/>
        </w:rPr>
        <w:t>заявлений</w:t>
      </w:r>
      <w:r>
        <w:rPr>
          <w:color w:val="auto"/>
          <w:sz w:val="28"/>
          <w:szCs w:val="28"/>
          <w:lang w:val="ru-RU"/>
        </w:rPr>
        <w:t xml:space="preserve"> </w:t>
      </w:r>
      <w:r>
        <w:rPr>
          <w:color w:val="auto"/>
          <w:sz w:val="28"/>
          <w:szCs w:val="28"/>
        </w:rPr>
        <w:t>о</w:t>
      </w:r>
      <w:r>
        <w:rPr>
          <w:color w:val="auto"/>
          <w:sz w:val="28"/>
          <w:szCs w:val="28"/>
          <w:lang w:val="ru-RU"/>
        </w:rPr>
        <w:t xml:space="preserve"> </w:t>
      </w:r>
      <w:r>
        <w:rPr>
          <w:color w:val="auto"/>
          <w:sz w:val="28"/>
          <w:szCs w:val="28"/>
        </w:rPr>
        <w:t>предоставлении</w:t>
      </w:r>
      <w:r>
        <w:rPr>
          <w:color w:val="auto"/>
          <w:sz w:val="28"/>
          <w:szCs w:val="28"/>
          <w:lang w:val="ru-RU"/>
        </w:rPr>
        <w:t xml:space="preserve"> </w:t>
      </w:r>
      <w:r>
        <w:rPr>
          <w:color w:val="auto"/>
          <w:sz w:val="28"/>
          <w:szCs w:val="28"/>
        </w:rPr>
        <w:t>муниципальной</w:t>
      </w:r>
      <w:r>
        <w:rPr>
          <w:color w:val="auto"/>
          <w:sz w:val="28"/>
          <w:szCs w:val="28"/>
          <w:lang w:val="ru-RU"/>
        </w:rPr>
        <w:t xml:space="preserve"> </w:t>
      </w:r>
      <w:r>
        <w:rPr>
          <w:color w:val="auto"/>
          <w:sz w:val="28"/>
          <w:szCs w:val="28"/>
        </w:rPr>
        <w:t>услуги;</w:t>
      </w:r>
    </w:p>
    <w:p>
      <w:pPr>
        <w:pStyle w:val="19"/>
        <w:tabs>
          <w:tab w:val="left" w:pos="1413"/>
          <w:tab w:val="clear" w:pos="360"/>
        </w:tabs>
        <w:spacing w:before="0" w:after="0" w:line="240" w:lineRule="auto"/>
        <w:ind w:firstLine="709"/>
        <w:rPr>
          <w:color w:val="auto"/>
        </w:rPr>
      </w:pPr>
      <w:r>
        <w:rPr>
          <w:color w:val="auto"/>
          <w:sz w:val="28"/>
          <w:szCs w:val="28"/>
        </w:rPr>
        <w:t>6)порядок</w:t>
      </w:r>
      <w:r>
        <w:rPr>
          <w:color w:val="auto"/>
          <w:sz w:val="28"/>
          <w:szCs w:val="28"/>
          <w:lang w:val="ru-RU"/>
        </w:rPr>
        <w:t xml:space="preserve"> </w:t>
      </w:r>
      <w:r>
        <w:rPr>
          <w:color w:val="auto"/>
          <w:sz w:val="28"/>
          <w:szCs w:val="28"/>
        </w:rPr>
        <w:t>информирования</w:t>
      </w:r>
      <w:r>
        <w:rPr>
          <w:color w:val="auto"/>
          <w:sz w:val="28"/>
          <w:szCs w:val="28"/>
          <w:lang w:val="ru-RU"/>
        </w:rPr>
        <w:t xml:space="preserve"> </w:t>
      </w:r>
      <w:r>
        <w:rPr>
          <w:color w:val="auto"/>
          <w:sz w:val="28"/>
          <w:szCs w:val="28"/>
        </w:rPr>
        <w:t>о</w:t>
      </w:r>
      <w:r>
        <w:rPr>
          <w:color w:val="auto"/>
          <w:sz w:val="28"/>
          <w:szCs w:val="28"/>
          <w:lang w:val="ru-RU"/>
        </w:rPr>
        <w:t xml:space="preserve"> </w:t>
      </w:r>
      <w:r>
        <w:rPr>
          <w:color w:val="auto"/>
          <w:sz w:val="28"/>
          <w:szCs w:val="28"/>
        </w:rPr>
        <w:t>ходе</w:t>
      </w:r>
      <w:r>
        <w:rPr>
          <w:color w:val="auto"/>
          <w:sz w:val="28"/>
          <w:szCs w:val="28"/>
          <w:lang w:val="ru-RU"/>
        </w:rPr>
        <w:t xml:space="preserve"> </w:t>
      </w:r>
      <w:r>
        <w:rPr>
          <w:color w:val="auto"/>
          <w:sz w:val="28"/>
          <w:szCs w:val="28"/>
        </w:rPr>
        <w:t>предоставления</w:t>
      </w:r>
      <w:r>
        <w:rPr>
          <w:color w:val="auto"/>
          <w:sz w:val="28"/>
          <w:szCs w:val="28"/>
          <w:lang w:val="ru-RU"/>
        </w:rPr>
        <w:t xml:space="preserve"> </w:t>
      </w:r>
      <w:r>
        <w:rPr>
          <w:color w:val="auto"/>
          <w:sz w:val="28"/>
          <w:szCs w:val="28"/>
        </w:rPr>
        <w:t>муниципальнойуслуги,</w:t>
      </w:r>
      <w:r>
        <w:rPr>
          <w:color w:val="auto"/>
          <w:sz w:val="28"/>
          <w:szCs w:val="28"/>
          <w:lang w:val="ru-RU"/>
        </w:rPr>
        <w:t xml:space="preserve"> </w:t>
      </w:r>
      <w:r>
        <w:rPr>
          <w:color w:val="auto"/>
          <w:sz w:val="28"/>
          <w:szCs w:val="28"/>
        </w:rPr>
        <w:t>порядок</w:t>
      </w:r>
      <w:r>
        <w:rPr>
          <w:color w:val="auto"/>
          <w:sz w:val="28"/>
          <w:szCs w:val="28"/>
          <w:lang w:val="ru-RU"/>
        </w:rPr>
        <w:t xml:space="preserve"> </w:t>
      </w:r>
      <w:r>
        <w:rPr>
          <w:color w:val="auto"/>
          <w:sz w:val="28"/>
          <w:szCs w:val="28"/>
        </w:rPr>
        <w:t>обжалования</w:t>
      </w:r>
      <w:r>
        <w:rPr>
          <w:color w:val="auto"/>
          <w:sz w:val="28"/>
          <w:szCs w:val="28"/>
          <w:lang w:val="ru-RU"/>
        </w:rPr>
        <w:t xml:space="preserve"> </w:t>
      </w:r>
      <w:r>
        <w:rPr>
          <w:color w:val="auto"/>
          <w:sz w:val="28"/>
          <w:szCs w:val="28"/>
        </w:rPr>
        <w:t>решений,</w:t>
      </w:r>
      <w:r>
        <w:rPr>
          <w:color w:val="auto"/>
          <w:sz w:val="28"/>
          <w:szCs w:val="28"/>
          <w:lang w:val="ru-RU"/>
        </w:rPr>
        <w:t xml:space="preserve"> </w:t>
      </w:r>
      <w:r>
        <w:rPr>
          <w:color w:val="auto"/>
          <w:sz w:val="28"/>
          <w:szCs w:val="28"/>
        </w:rPr>
        <w:t>действий</w:t>
      </w:r>
      <w:r>
        <w:rPr>
          <w:color w:val="auto"/>
          <w:sz w:val="28"/>
          <w:szCs w:val="28"/>
          <w:lang w:val="ru-RU"/>
        </w:rPr>
        <w:t xml:space="preserve"> </w:t>
      </w:r>
      <w:r>
        <w:rPr>
          <w:color w:val="auto"/>
          <w:sz w:val="28"/>
          <w:szCs w:val="28"/>
        </w:rPr>
        <w:t>или</w:t>
      </w:r>
      <w:r>
        <w:rPr>
          <w:color w:val="auto"/>
          <w:sz w:val="28"/>
          <w:szCs w:val="28"/>
          <w:lang w:val="ru-RU"/>
        </w:rPr>
        <w:t xml:space="preserve"> </w:t>
      </w:r>
      <w:r>
        <w:rPr>
          <w:color w:val="auto"/>
          <w:sz w:val="28"/>
          <w:szCs w:val="28"/>
        </w:rPr>
        <w:t>бездействия</w:t>
      </w:r>
      <w:r>
        <w:rPr>
          <w:color w:val="auto"/>
          <w:sz w:val="28"/>
          <w:szCs w:val="28"/>
          <w:lang w:val="ru-RU"/>
        </w:rPr>
        <w:t xml:space="preserve"> </w:t>
      </w:r>
      <w:r>
        <w:rPr>
          <w:color w:val="auto"/>
          <w:sz w:val="28"/>
          <w:szCs w:val="28"/>
        </w:rPr>
        <w:t>муниципальных</w:t>
      </w:r>
      <w:r>
        <w:rPr>
          <w:color w:val="auto"/>
          <w:sz w:val="28"/>
          <w:szCs w:val="28"/>
          <w:lang w:val="ru-RU"/>
        </w:rPr>
        <w:t xml:space="preserve"> </w:t>
      </w:r>
      <w:r>
        <w:rPr>
          <w:color w:val="auto"/>
          <w:sz w:val="28"/>
          <w:szCs w:val="28"/>
        </w:rPr>
        <w:t>служащих.</w:t>
      </w:r>
    </w:p>
    <w:p>
      <w:pPr>
        <w:pStyle w:val="19"/>
        <w:tabs>
          <w:tab w:val="left" w:pos="1413"/>
          <w:tab w:val="clear" w:pos="360"/>
        </w:tabs>
        <w:spacing w:before="0" w:after="0" w:line="240" w:lineRule="auto"/>
        <w:ind w:firstLine="709"/>
        <w:rPr>
          <w:color w:val="auto"/>
        </w:rPr>
      </w:pPr>
      <w:r>
        <w:rPr>
          <w:color w:val="auto"/>
          <w:sz w:val="28"/>
          <w:szCs w:val="28"/>
        </w:rPr>
        <w:t>При</w:t>
      </w:r>
      <w:r>
        <w:rPr>
          <w:color w:val="auto"/>
          <w:sz w:val="28"/>
          <w:szCs w:val="28"/>
          <w:lang w:val="ru-RU"/>
        </w:rPr>
        <w:t xml:space="preserve"> </w:t>
      </w:r>
      <w:r>
        <w:rPr>
          <w:color w:val="auto"/>
          <w:sz w:val="28"/>
          <w:szCs w:val="28"/>
        </w:rPr>
        <w:t>изменении</w:t>
      </w:r>
      <w:r>
        <w:rPr>
          <w:color w:val="auto"/>
          <w:sz w:val="28"/>
          <w:szCs w:val="28"/>
          <w:lang w:val="ru-RU"/>
        </w:rPr>
        <w:t xml:space="preserve"> </w:t>
      </w:r>
      <w:r>
        <w:rPr>
          <w:color w:val="auto"/>
          <w:sz w:val="28"/>
          <w:szCs w:val="28"/>
        </w:rPr>
        <w:t>информации</w:t>
      </w:r>
      <w:r>
        <w:rPr>
          <w:color w:val="auto"/>
          <w:sz w:val="28"/>
          <w:szCs w:val="28"/>
          <w:lang w:val="ru-RU"/>
        </w:rPr>
        <w:t xml:space="preserve"> </w:t>
      </w:r>
      <w:r>
        <w:rPr>
          <w:color w:val="auto"/>
          <w:sz w:val="28"/>
          <w:szCs w:val="28"/>
        </w:rPr>
        <w:t>по</w:t>
      </w:r>
      <w:r>
        <w:rPr>
          <w:color w:val="auto"/>
          <w:sz w:val="28"/>
          <w:szCs w:val="28"/>
          <w:lang w:val="ru-RU"/>
        </w:rPr>
        <w:t xml:space="preserve"> </w:t>
      </w:r>
      <w:r>
        <w:rPr>
          <w:color w:val="auto"/>
          <w:sz w:val="28"/>
          <w:szCs w:val="28"/>
        </w:rPr>
        <w:t>предоставлению</w:t>
      </w:r>
      <w:r>
        <w:rPr>
          <w:color w:val="auto"/>
          <w:sz w:val="28"/>
          <w:szCs w:val="28"/>
          <w:lang w:val="ru-RU"/>
        </w:rPr>
        <w:t xml:space="preserve"> </w:t>
      </w:r>
      <w:r>
        <w:rPr>
          <w:color w:val="auto"/>
          <w:sz w:val="28"/>
          <w:szCs w:val="28"/>
        </w:rPr>
        <w:t>муниципальной</w:t>
      </w:r>
      <w:r>
        <w:rPr>
          <w:color w:val="auto"/>
          <w:sz w:val="28"/>
          <w:szCs w:val="28"/>
          <w:lang w:val="ru-RU"/>
        </w:rPr>
        <w:t xml:space="preserve"> </w:t>
      </w:r>
      <w:r>
        <w:rPr>
          <w:color w:val="auto"/>
          <w:sz w:val="28"/>
          <w:szCs w:val="28"/>
        </w:rPr>
        <w:t>услуги</w:t>
      </w:r>
      <w:r>
        <w:rPr>
          <w:color w:val="auto"/>
          <w:sz w:val="28"/>
          <w:szCs w:val="28"/>
          <w:lang w:val="ru-RU"/>
        </w:rPr>
        <w:t xml:space="preserve"> </w:t>
      </w:r>
      <w:r>
        <w:rPr>
          <w:color w:val="auto"/>
          <w:sz w:val="28"/>
          <w:szCs w:val="28"/>
        </w:rPr>
        <w:t>осуществляется</w:t>
      </w:r>
      <w:r>
        <w:rPr>
          <w:color w:val="auto"/>
          <w:sz w:val="28"/>
          <w:szCs w:val="28"/>
          <w:lang w:val="ru-RU"/>
        </w:rPr>
        <w:t xml:space="preserve"> </w:t>
      </w:r>
      <w:r>
        <w:rPr>
          <w:color w:val="auto"/>
          <w:sz w:val="28"/>
          <w:szCs w:val="28"/>
        </w:rPr>
        <w:t>ее</w:t>
      </w:r>
      <w:r>
        <w:rPr>
          <w:color w:val="auto"/>
          <w:sz w:val="28"/>
          <w:szCs w:val="28"/>
          <w:lang w:val="ru-RU"/>
        </w:rPr>
        <w:t xml:space="preserve"> </w:t>
      </w:r>
      <w:r>
        <w:rPr>
          <w:color w:val="auto"/>
          <w:sz w:val="28"/>
          <w:szCs w:val="28"/>
        </w:rPr>
        <w:t>обновление.</w:t>
      </w:r>
    </w:p>
    <w:p>
      <w:pPr>
        <w:pStyle w:val="19"/>
        <w:tabs>
          <w:tab w:val="left" w:pos="1413"/>
          <w:tab w:val="clear" w:pos="360"/>
        </w:tabs>
        <w:spacing w:before="0" w:after="0" w:line="240" w:lineRule="auto"/>
        <w:ind w:firstLine="709"/>
        <w:rPr>
          <w:color w:val="auto"/>
        </w:rPr>
      </w:pPr>
      <w:r>
        <w:rPr>
          <w:color w:val="auto"/>
          <w:sz w:val="28"/>
          <w:szCs w:val="28"/>
        </w:rPr>
        <w:t>2.1</w:t>
      </w:r>
      <w:r>
        <w:rPr>
          <w:color w:val="auto"/>
          <w:sz w:val="28"/>
          <w:szCs w:val="28"/>
          <w:lang w:val="ru-RU"/>
        </w:rPr>
        <w:t>4</w:t>
      </w:r>
      <w:r>
        <w:rPr>
          <w:color w:val="auto"/>
          <w:sz w:val="28"/>
          <w:szCs w:val="28"/>
        </w:rPr>
        <w:t>.4.Прием</w:t>
      </w:r>
      <w:r>
        <w:rPr>
          <w:color w:val="auto"/>
          <w:sz w:val="28"/>
          <w:szCs w:val="28"/>
          <w:lang w:val="ru-RU"/>
        </w:rPr>
        <w:t xml:space="preserve"> </w:t>
      </w:r>
      <w:r>
        <w:rPr>
          <w:color w:val="auto"/>
          <w:sz w:val="28"/>
          <w:szCs w:val="28"/>
        </w:rPr>
        <w:t>заявителей</w:t>
      </w:r>
      <w:r>
        <w:rPr>
          <w:color w:val="auto"/>
          <w:sz w:val="28"/>
          <w:szCs w:val="28"/>
          <w:lang w:val="ru-RU"/>
        </w:rPr>
        <w:t xml:space="preserve"> </w:t>
      </w:r>
      <w:r>
        <w:rPr>
          <w:color w:val="auto"/>
          <w:sz w:val="28"/>
          <w:szCs w:val="28"/>
        </w:rPr>
        <w:t>осуществляется</w:t>
      </w:r>
      <w:r>
        <w:rPr>
          <w:color w:val="auto"/>
          <w:sz w:val="28"/>
          <w:szCs w:val="28"/>
          <w:lang w:val="ru-RU"/>
        </w:rPr>
        <w:t xml:space="preserve"> </w:t>
      </w:r>
      <w:r>
        <w:rPr>
          <w:color w:val="auto"/>
          <w:sz w:val="28"/>
          <w:szCs w:val="28"/>
        </w:rPr>
        <w:t>без</w:t>
      </w:r>
      <w:r>
        <w:rPr>
          <w:color w:val="auto"/>
          <w:sz w:val="28"/>
          <w:szCs w:val="28"/>
          <w:lang w:val="ru-RU"/>
        </w:rPr>
        <w:t xml:space="preserve"> </w:t>
      </w:r>
      <w:r>
        <w:rPr>
          <w:color w:val="auto"/>
          <w:sz w:val="28"/>
          <w:szCs w:val="28"/>
        </w:rPr>
        <w:t>предварительной</w:t>
      </w:r>
      <w:r>
        <w:rPr>
          <w:color w:val="auto"/>
          <w:sz w:val="28"/>
          <w:szCs w:val="28"/>
          <w:lang w:val="ru-RU"/>
        </w:rPr>
        <w:t xml:space="preserve"> </w:t>
      </w:r>
      <w:r>
        <w:rPr>
          <w:color w:val="auto"/>
          <w:sz w:val="28"/>
          <w:szCs w:val="28"/>
        </w:rPr>
        <w:t>записи</w:t>
      </w:r>
      <w:r>
        <w:rPr>
          <w:color w:val="auto"/>
          <w:sz w:val="28"/>
          <w:szCs w:val="28"/>
          <w:lang w:val="ru-RU"/>
        </w:rPr>
        <w:t xml:space="preserve"> </w:t>
      </w:r>
      <w:r>
        <w:rPr>
          <w:color w:val="auto"/>
          <w:sz w:val="28"/>
          <w:szCs w:val="28"/>
        </w:rPr>
        <w:t>в</w:t>
      </w:r>
      <w:r>
        <w:rPr>
          <w:color w:val="auto"/>
          <w:sz w:val="28"/>
          <w:szCs w:val="28"/>
          <w:lang w:val="ru-RU"/>
        </w:rPr>
        <w:t xml:space="preserve"> </w:t>
      </w:r>
      <w:r>
        <w:rPr>
          <w:color w:val="auto"/>
          <w:sz w:val="28"/>
          <w:szCs w:val="28"/>
        </w:rPr>
        <w:t>порядке</w:t>
      </w:r>
      <w:r>
        <w:rPr>
          <w:color w:val="auto"/>
          <w:sz w:val="28"/>
          <w:szCs w:val="28"/>
          <w:lang w:val="ru-RU"/>
        </w:rPr>
        <w:t xml:space="preserve"> </w:t>
      </w:r>
      <w:r>
        <w:rPr>
          <w:color w:val="auto"/>
          <w:sz w:val="28"/>
          <w:szCs w:val="28"/>
        </w:rPr>
        <w:t>очередности.</w:t>
      </w:r>
    </w:p>
    <w:p>
      <w:pPr>
        <w:pStyle w:val="19"/>
        <w:tabs>
          <w:tab w:val="left" w:pos="1413"/>
          <w:tab w:val="clear" w:pos="360"/>
        </w:tabs>
        <w:spacing w:before="0" w:after="0" w:line="240" w:lineRule="auto"/>
        <w:ind w:firstLine="709"/>
        <w:rPr>
          <w:color w:val="auto"/>
        </w:rPr>
      </w:pPr>
      <w:r>
        <w:rPr>
          <w:color w:val="auto"/>
          <w:sz w:val="28"/>
          <w:szCs w:val="28"/>
        </w:rPr>
        <w:t>В</w:t>
      </w:r>
      <w:r>
        <w:rPr>
          <w:color w:val="auto"/>
          <w:sz w:val="28"/>
          <w:szCs w:val="28"/>
          <w:lang w:val="ru-RU"/>
        </w:rPr>
        <w:t xml:space="preserve"> </w:t>
      </w:r>
      <w:r>
        <w:rPr>
          <w:color w:val="auto"/>
          <w:sz w:val="28"/>
          <w:szCs w:val="28"/>
        </w:rPr>
        <w:t>целях</w:t>
      </w:r>
      <w:r>
        <w:rPr>
          <w:color w:val="auto"/>
          <w:sz w:val="28"/>
          <w:szCs w:val="28"/>
          <w:lang w:val="ru-RU"/>
        </w:rPr>
        <w:t xml:space="preserve"> </w:t>
      </w:r>
      <w:r>
        <w:rPr>
          <w:color w:val="auto"/>
          <w:sz w:val="28"/>
          <w:szCs w:val="28"/>
        </w:rPr>
        <w:t>обеспечения</w:t>
      </w:r>
      <w:r>
        <w:rPr>
          <w:color w:val="auto"/>
          <w:sz w:val="28"/>
          <w:szCs w:val="28"/>
          <w:lang w:val="ru-RU"/>
        </w:rPr>
        <w:t xml:space="preserve"> </w:t>
      </w:r>
      <w:r>
        <w:rPr>
          <w:color w:val="auto"/>
          <w:sz w:val="28"/>
          <w:szCs w:val="28"/>
        </w:rPr>
        <w:t>доступности</w:t>
      </w:r>
      <w:r>
        <w:rPr>
          <w:color w:val="auto"/>
          <w:sz w:val="28"/>
          <w:szCs w:val="28"/>
          <w:lang w:val="ru-RU"/>
        </w:rPr>
        <w:t xml:space="preserve"> </w:t>
      </w:r>
      <w:r>
        <w:rPr>
          <w:color w:val="auto"/>
          <w:sz w:val="28"/>
          <w:szCs w:val="28"/>
        </w:rPr>
        <w:t>муниципальной</w:t>
      </w:r>
      <w:r>
        <w:rPr>
          <w:color w:val="auto"/>
          <w:sz w:val="28"/>
          <w:szCs w:val="28"/>
          <w:lang w:val="ru-RU"/>
        </w:rPr>
        <w:t xml:space="preserve"> </w:t>
      </w:r>
      <w:r>
        <w:rPr>
          <w:color w:val="auto"/>
          <w:sz w:val="28"/>
          <w:szCs w:val="28"/>
        </w:rPr>
        <w:t>услуги</w:t>
      </w:r>
      <w:r>
        <w:rPr>
          <w:color w:val="auto"/>
          <w:sz w:val="28"/>
          <w:szCs w:val="28"/>
          <w:lang w:val="ru-RU"/>
        </w:rPr>
        <w:t xml:space="preserve"> </w:t>
      </w:r>
      <w:r>
        <w:rPr>
          <w:color w:val="auto"/>
          <w:sz w:val="28"/>
          <w:szCs w:val="28"/>
        </w:rPr>
        <w:t>для</w:t>
      </w:r>
      <w:r>
        <w:rPr>
          <w:color w:val="auto"/>
          <w:sz w:val="28"/>
          <w:szCs w:val="28"/>
          <w:lang w:val="ru-RU"/>
        </w:rPr>
        <w:t xml:space="preserve"> </w:t>
      </w:r>
      <w:r>
        <w:rPr>
          <w:color w:val="auto"/>
          <w:sz w:val="28"/>
          <w:szCs w:val="28"/>
        </w:rPr>
        <w:t>инвалидов</w:t>
      </w:r>
      <w:r>
        <w:rPr>
          <w:color w:val="auto"/>
          <w:sz w:val="28"/>
          <w:szCs w:val="28"/>
          <w:lang w:val="ru-RU"/>
        </w:rPr>
        <w:t xml:space="preserve"> </w:t>
      </w:r>
      <w:r>
        <w:rPr>
          <w:color w:val="auto"/>
          <w:sz w:val="28"/>
          <w:szCs w:val="28"/>
        </w:rPr>
        <w:t>осуществляется</w:t>
      </w:r>
      <w:r>
        <w:rPr>
          <w:color w:val="auto"/>
          <w:sz w:val="28"/>
          <w:szCs w:val="28"/>
          <w:lang w:val="ru-RU"/>
        </w:rPr>
        <w:t xml:space="preserve"> </w:t>
      </w:r>
      <w:r>
        <w:rPr>
          <w:color w:val="auto"/>
          <w:sz w:val="28"/>
          <w:szCs w:val="28"/>
        </w:rPr>
        <w:t>предварительная</w:t>
      </w:r>
      <w:r>
        <w:rPr>
          <w:color w:val="auto"/>
          <w:sz w:val="28"/>
          <w:szCs w:val="28"/>
          <w:lang w:val="ru-RU"/>
        </w:rPr>
        <w:t xml:space="preserve"> </w:t>
      </w:r>
      <w:r>
        <w:rPr>
          <w:color w:val="auto"/>
          <w:sz w:val="28"/>
          <w:szCs w:val="28"/>
        </w:rPr>
        <w:t>запись</w:t>
      </w:r>
      <w:r>
        <w:rPr>
          <w:color w:val="auto"/>
          <w:sz w:val="28"/>
          <w:szCs w:val="28"/>
          <w:lang w:val="ru-RU"/>
        </w:rPr>
        <w:t xml:space="preserve"> </w:t>
      </w:r>
      <w:r>
        <w:rPr>
          <w:color w:val="auto"/>
          <w:sz w:val="28"/>
          <w:szCs w:val="28"/>
        </w:rPr>
        <w:t>заинтересованных</w:t>
      </w:r>
      <w:r>
        <w:rPr>
          <w:color w:val="auto"/>
          <w:sz w:val="28"/>
          <w:szCs w:val="28"/>
          <w:lang w:val="ru-RU"/>
        </w:rPr>
        <w:t xml:space="preserve"> </w:t>
      </w:r>
      <w:r>
        <w:rPr>
          <w:color w:val="auto"/>
          <w:sz w:val="28"/>
          <w:szCs w:val="28"/>
        </w:rPr>
        <w:t>лиц,позволяющая</w:t>
      </w:r>
      <w:r>
        <w:rPr>
          <w:color w:val="auto"/>
          <w:sz w:val="28"/>
          <w:szCs w:val="28"/>
          <w:lang w:val="ru-RU"/>
        </w:rPr>
        <w:t xml:space="preserve"> </w:t>
      </w:r>
      <w:r>
        <w:rPr>
          <w:color w:val="auto"/>
          <w:sz w:val="28"/>
          <w:szCs w:val="28"/>
        </w:rPr>
        <w:t>обеспечить</w:t>
      </w:r>
      <w:r>
        <w:rPr>
          <w:color w:val="auto"/>
          <w:sz w:val="28"/>
          <w:szCs w:val="28"/>
          <w:lang w:val="ru-RU"/>
        </w:rPr>
        <w:t xml:space="preserve"> </w:t>
      </w:r>
      <w:r>
        <w:rPr>
          <w:color w:val="auto"/>
          <w:sz w:val="28"/>
          <w:szCs w:val="28"/>
        </w:rPr>
        <w:t>помощь</w:t>
      </w:r>
      <w:r>
        <w:rPr>
          <w:color w:val="auto"/>
          <w:sz w:val="28"/>
          <w:szCs w:val="28"/>
          <w:lang w:val="ru-RU"/>
        </w:rPr>
        <w:t xml:space="preserve"> </w:t>
      </w:r>
      <w:r>
        <w:rPr>
          <w:color w:val="auto"/>
          <w:sz w:val="28"/>
          <w:szCs w:val="28"/>
        </w:rPr>
        <w:t>проводников</w:t>
      </w:r>
      <w:r>
        <w:rPr>
          <w:color w:val="auto"/>
          <w:sz w:val="28"/>
          <w:szCs w:val="28"/>
          <w:lang w:val="ru-RU"/>
        </w:rPr>
        <w:t xml:space="preserve"> </w:t>
      </w:r>
      <w:r>
        <w:rPr>
          <w:color w:val="auto"/>
          <w:sz w:val="28"/>
          <w:szCs w:val="28"/>
        </w:rPr>
        <w:t>и</w:t>
      </w:r>
      <w:r>
        <w:rPr>
          <w:color w:val="auto"/>
          <w:sz w:val="28"/>
          <w:szCs w:val="28"/>
          <w:lang w:val="ru-RU"/>
        </w:rPr>
        <w:t xml:space="preserve"> </w:t>
      </w:r>
      <w:r>
        <w:rPr>
          <w:color w:val="auto"/>
          <w:sz w:val="28"/>
          <w:szCs w:val="28"/>
        </w:rPr>
        <w:t>профессиональных</w:t>
      </w:r>
      <w:r>
        <w:rPr>
          <w:color w:val="auto"/>
          <w:sz w:val="28"/>
          <w:szCs w:val="28"/>
          <w:lang w:val="ru-RU"/>
        </w:rPr>
        <w:t xml:space="preserve"> </w:t>
      </w:r>
      <w:r>
        <w:rPr>
          <w:color w:val="auto"/>
          <w:sz w:val="28"/>
          <w:szCs w:val="28"/>
        </w:rPr>
        <w:t>сурдопереводчиков</w:t>
      </w:r>
      <w:r>
        <w:rPr>
          <w:color w:val="auto"/>
          <w:sz w:val="28"/>
          <w:szCs w:val="28"/>
          <w:lang w:val="ru-RU"/>
        </w:rPr>
        <w:t xml:space="preserve"> </w:t>
      </w:r>
      <w:r>
        <w:rPr>
          <w:color w:val="auto"/>
          <w:sz w:val="28"/>
          <w:szCs w:val="28"/>
        </w:rPr>
        <w:t>в</w:t>
      </w:r>
      <w:r>
        <w:rPr>
          <w:color w:val="auto"/>
          <w:sz w:val="28"/>
          <w:szCs w:val="28"/>
          <w:lang w:val="ru-RU"/>
        </w:rPr>
        <w:t xml:space="preserve"> </w:t>
      </w:r>
      <w:r>
        <w:rPr>
          <w:color w:val="auto"/>
          <w:sz w:val="28"/>
          <w:szCs w:val="28"/>
        </w:rPr>
        <w:t>рамках</w:t>
      </w:r>
      <w:r>
        <w:rPr>
          <w:color w:val="auto"/>
          <w:sz w:val="28"/>
          <w:szCs w:val="28"/>
          <w:lang w:val="ru-RU"/>
        </w:rPr>
        <w:t xml:space="preserve"> </w:t>
      </w:r>
      <w:r>
        <w:rPr>
          <w:color w:val="auto"/>
          <w:sz w:val="28"/>
          <w:szCs w:val="28"/>
        </w:rPr>
        <w:t>предоставления</w:t>
      </w:r>
      <w:r>
        <w:rPr>
          <w:color w:val="auto"/>
          <w:sz w:val="28"/>
          <w:szCs w:val="28"/>
          <w:lang w:val="ru-RU"/>
        </w:rPr>
        <w:t xml:space="preserve"> </w:t>
      </w:r>
      <w:r>
        <w:rPr>
          <w:color w:val="auto"/>
          <w:sz w:val="28"/>
          <w:szCs w:val="28"/>
        </w:rPr>
        <w:t>муниципальной</w:t>
      </w:r>
      <w:r>
        <w:rPr>
          <w:color w:val="auto"/>
          <w:sz w:val="28"/>
          <w:szCs w:val="28"/>
          <w:lang w:val="ru-RU"/>
        </w:rPr>
        <w:t xml:space="preserve"> </w:t>
      </w:r>
      <w:r>
        <w:rPr>
          <w:color w:val="auto"/>
          <w:sz w:val="28"/>
          <w:szCs w:val="28"/>
        </w:rPr>
        <w:t>услуги.</w:t>
      </w:r>
    </w:p>
    <w:p>
      <w:pPr>
        <w:pStyle w:val="19"/>
        <w:tabs>
          <w:tab w:val="left" w:pos="1413"/>
          <w:tab w:val="clear" w:pos="360"/>
        </w:tabs>
        <w:spacing w:before="0" w:after="0" w:line="240" w:lineRule="auto"/>
        <w:ind w:firstLine="709"/>
        <w:rPr>
          <w:color w:val="auto"/>
        </w:rPr>
      </w:pPr>
      <w:r>
        <w:rPr>
          <w:color w:val="auto"/>
          <w:sz w:val="28"/>
          <w:szCs w:val="28"/>
        </w:rPr>
        <w:t>2.1</w:t>
      </w:r>
      <w:r>
        <w:rPr>
          <w:color w:val="auto"/>
          <w:sz w:val="28"/>
          <w:szCs w:val="28"/>
          <w:lang w:val="ru-RU"/>
        </w:rPr>
        <w:t>4</w:t>
      </w:r>
      <w:r>
        <w:rPr>
          <w:color w:val="auto"/>
          <w:sz w:val="28"/>
          <w:szCs w:val="28"/>
        </w:rPr>
        <w:t>.5.В</w:t>
      </w:r>
      <w:r>
        <w:rPr>
          <w:color w:val="auto"/>
          <w:sz w:val="28"/>
          <w:szCs w:val="28"/>
          <w:lang w:val="ru-RU"/>
        </w:rPr>
        <w:t xml:space="preserve"> </w:t>
      </w:r>
      <w:r>
        <w:rPr>
          <w:color w:val="auto"/>
          <w:sz w:val="28"/>
          <w:szCs w:val="28"/>
        </w:rPr>
        <w:t>ход</w:t>
      </w:r>
      <w:r>
        <w:rPr>
          <w:color w:val="auto"/>
          <w:sz w:val="28"/>
          <w:szCs w:val="28"/>
          <w:lang w:val="ru-RU"/>
        </w:rPr>
        <w:t xml:space="preserve"> </w:t>
      </w:r>
      <w:r>
        <w:rPr>
          <w:color w:val="auto"/>
          <w:sz w:val="28"/>
          <w:szCs w:val="28"/>
        </w:rPr>
        <w:t>и</w:t>
      </w:r>
      <w:r>
        <w:rPr>
          <w:color w:val="auto"/>
          <w:sz w:val="28"/>
          <w:szCs w:val="28"/>
          <w:lang w:val="ru-RU"/>
        </w:rPr>
        <w:t xml:space="preserve"> </w:t>
      </w:r>
      <w:r>
        <w:rPr>
          <w:color w:val="auto"/>
          <w:sz w:val="28"/>
          <w:szCs w:val="28"/>
        </w:rPr>
        <w:t>перемещения</w:t>
      </w:r>
      <w:r>
        <w:rPr>
          <w:color w:val="auto"/>
          <w:sz w:val="28"/>
          <w:szCs w:val="28"/>
          <w:lang w:val="ru-RU"/>
        </w:rPr>
        <w:t xml:space="preserve"> </w:t>
      </w:r>
      <w:r>
        <w:rPr>
          <w:color w:val="auto"/>
          <w:sz w:val="28"/>
          <w:szCs w:val="28"/>
        </w:rPr>
        <w:t>по</w:t>
      </w:r>
      <w:r>
        <w:rPr>
          <w:color w:val="auto"/>
          <w:sz w:val="28"/>
          <w:szCs w:val="28"/>
          <w:lang w:val="ru-RU"/>
        </w:rPr>
        <w:t xml:space="preserve"> </w:t>
      </w:r>
      <w:r>
        <w:rPr>
          <w:color w:val="auto"/>
          <w:sz w:val="28"/>
          <w:szCs w:val="28"/>
        </w:rPr>
        <w:t>помещениям,</w:t>
      </w:r>
      <w:r>
        <w:rPr>
          <w:color w:val="auto"/>
          <w:sz w:val="28"/>
          <w:szCs w:val="28"/>
          <w:lang w:val="ru-RU"/>
        </w:rPr>
        <w:t xml:space="preserve"> </w:t>
      </w:r>
      <w:r>
        <w:rPr>
          <w:color w:val="auto"/>
          <w:sz w:val="28"/>
          <w:szCs w:val="28"/>
        </w:rPr>
        <w:t>вкоторых</w:t>
      </w:r>
      <w:r>
        <w:rPr>
          <w:color w:val="auto"/>
          <w:sz w:val="28"/>
          <w:szCs w:val="28"/>
          <w:lang w:val="ru-RU"/>
        </w:rPr>
        <w:t xml:space="preserve"> </w:t>
      </w:r>
      <w:r>
        <w:rPr>
          <w:color w:val="auto"/>
          <w:sz w:val="28"/>
          <w:szCs w:val="28"/>
        </w:rPr>
        <w:t>проводится</w:t>
      </w:r>
      <w:r>
        <w:rPr>
          <w:color w:val="auto"/>
          <w:sz w:val="28"/>
          <w:szCs w:val="28"/>
          <w:lang w:val="ru-RU"/>
        </w:rPr>
        <w:t xml:space="preserve"> </w:t>
      </w:r>
      <w:r>
        <w:rPr>
          <w:color w:val="auto"/>
          <w:sz w:val="28"/>
          <w:szCs w:val="28"/>
        </w:rPr>
        <w:t>прием</w:t>
      </w:r>
      <w:r>
        <w:rPr>
          <w:color w:val="auto"/>
          <w:sz w:val="28"/>
          <w:szCs w:val="28"/>
          <w:lang w:val="ru-RU"/>
        </w:rPr>
        <w:t xml:space="preserve"> </w:t>
      </w:r>
      <w:r>
        <w:rPr>
          <w:color w:val="auto"/>
          <w:sz w:val="28"/>
          <w:szCs w:val="28"/>
        </w:rPr>
        <w:t>заявлений</w:t>
      </w:r>
      <w:r>
        <w:rPr>
          <w:color w:val="auto"/>
          <w:sz w:val="28"/>
          <w:szCs w:val="28"/>
          <w:lang w:val="ru-RU"/>
        </w:rPr>
        <w:t xml:space="preserve"> </w:t>
      </w:r>
      <w:r>
        <w:rPr>
          <w:color w:val="auto"/>
          <w:sz w:val="28"/>
          <w:szCs w:val="28"/>
        </w:rPr>
        <w:t>и</w:t>
      </w:r>
      <w:r>
        <w:rPr>
          <w:color w:val="auto"/>
          <w:sz w:val="28"/>
          <w:szCs w:val="28"/>
          <w:lang w:val="ru-RU"/>
        </w:rPr>
        <w:t xml:space="preserve"> </w:t>
      </w:r>
      <w:r>
        <w:rPr>
          <w:color w:val="auto"/>
          <w:sz w:val="28"/>
          <w:szCs w:val="28"/>
        </w:rPr>
        <w:t>документов,</w:t>
      </w:r>
      <w:r>
        <w:rPr>
          <w:color w:val="auto"/>
          <w:sz w:val="28"/>
          <w:szCs w:val="28"/>
          <w:lang w:val="ru-RU"/>
        </w:rPr>
        <w:t xml:space="preserve"> </w:t>
      </w:r>
      <w:r>
        <w:rPr>
          <w:color w:val="auto"/>
          <w:sz w:val="28"/>
          <w:szCs w:val="28"/>
        </w:rPr>
        <w:t>необходимых</w:t>
      </w:r>
      <w:r>
        <w:rPr>
          <w:color w:val="auto"/>
          <w:sz w:val="28"/>
          <w:szCs w:val="28"/>
          <w:lang w:val="ru-RU"/>
        </w:rPr>
        <w:t xml:space="preserve"> </w:t>
      </w:r>
      <w:r>
        <w:rPr>
          <w:color w:val="auto"/>
          <w:sz w:val="28"/>
          <w:szCs w:val="28"/>
        </w:rPr>
        <w:t>для</w:t>
      </w:r>
      <w:r>
        <w:rPr>
          <w:color w:val="auto"/>
          <w:sz w:val="28"/>
          <w:szCs w:val="28"/>
          <w:lang w:val="ru-RU"/>
        </w:rPr>
        <w:t xml:space="preserve"> </w:t>
      </w:r>
      <w:r>
        <w:rPr>
          <w:color w:val="auto"/>
          <w:sz w:val="28"/>
          <w:szCs w:val="28"/>
        </w:rPr>
        <w:t>предоставления</w:t>
      </w:r>
      <w:r>
        <w:rPr>
          <w:color w:val="auto"/>
          <w:sz w:val="28"/>
          <w:szCs w:val="28"/>
          <w:lang w:val="ru-RU"/>
        </w:rPr>
        <w:t xml:space="preserve"> </w:t>
      </w:r>
      <w:r>
        <w:rPr>
          <w:color w:val="auto"/>
          <w:sz w:val="28"/>
          <w:szCs w:val="28"/>
        </w:rPr>
        <w:t>муниципальной</w:t>
      </w:r>
      <w:r>
        <w:rPr>
          <w:color w:val="auto"/>
          <w:sz w:val="28"/>
          <w:szCs w:val="28"/>
          <w:lang w:val="ru-RU"/>
        </w:rPr>
        <w:t xml:space="preserve"> </w:t>
      </w:r>
      <w:r>
        <w:rPr>
          <w:color w:val="auto"/>
          <w:sz w:val="28"/>
          <w:szCs w:val="28"/>
        </w:rPr>
        <w:t>услуги,</w:t>
      </w:r>
      <w:r>
        <w:rPr>
          <w:color w:val="auto"/>
          <w:sz w:val="28"/>
          <w:szCs w:val="28"/>
          <w:lang w:val="ru-RU"/>
        </w:rPr>
        <w:t xml:space="preserve"> </w:t>
      </w:r>
      <w:r>
        <w:rPr>
          <w:color w:val="auto"/>
          <w:sz w:val="28"/>
          <w:szCs w:val="28"/>
        </w:rPr>
        <w:t>а</w:t>
      </w:r>
      <w:r>
        <w:rPr>
          <w:color w:val="auto"/>
          <w:sz w:val="28"/>
          <w:szCs w:val="28"/>
          <w:lang w:val="ru-RU"/>
        </w:rPr>
        <w:t xml:space="preserve"> </w:t>
      </w:r>
      <w:r>
        <w:rPr>
          <w:color w:val="auto"/>
          <w:sz w:val="28"/>
          <w:szCs w:val="28"/>
        </w:rPr>
        <w:t>также</w:t>
      </w:r>
      <w:r>
        <w:rPr>
          <w:color w:val="auto"/>
          <w:sz w:val="28"/>
          <w:szCs w:val="28"/>
          <w:lang w:val="ru-RU"/>
        </w:rPr>
        <w:t xml:space="preserve"> </w:t>
      </w:r>
      <w:r>
        <w:rPr>
          <w:color w:val="auto"/>
          <w:sz w:val="28"/>
          <w:szCs w:val="28"/>
        </w:rPr>
        <w:t>выдача</w:t>
      </w:r>
      <w:r>
        <w:rPr>
          <w:color w:val="auto"/>
          <w:sz w:val="28"/>
          <w:szCs w:val="28"/>
          <w:lang w:val="ru-RU"/>
        </w:rPr>
        <w:t xml:space="preserve"> </w:t>
      </w:r>
      <w:r>
        <w:rPr>
          <w:color w:val="auto"/>
          <w:sz w:val="28"/>
          <w:szCs w:val="28"/>
        </w:rPr>
        <w:t>результатов</w:t>
      </w:r>
      <w:r>
        <w:rPr>
          <w:color w:val="auto"/>
          <w:sz w:val="28"/>
          <w:szCs w:val="28"/>
          <w:lang w:val="ru-RU"/>
        </w:rPr>
        <w:t xml:space="preserve"> </w:t>
      </w:r>
      <w:r>
        <w:rPr>
          <w:color w:val="auto"/>
          <w:sz w:val="28"/>
          <w:szCs w:val="28"/>
        </w:rPr>
        <w:t>оказания</w:t>
      </w:r>
      <w:r>
        <w:rPr>
          <w:color w:val="auto"/>
          <w:sz w:val="28"/>
          <w:szCs w:val="28"/>
          <w:lang w:val="ru-RU"/>
        </w:rPr>
        <w:t xml:space="preserve"> </w:t>
      </w:r>
      <w:r>
        <w:rPr>
          <w:color w:val="auto"/>
          <w:sz w:val="28"/>
          <w:szCs w:val="28"/>
        </w:rPr>
        <w:t>муниципальной</w:t>
      </w:r>
      <w:r>
        <w:rPr>
          <w:color w:val="auto"/>
          <w:sz w:val="28"/>
          <w:szCs w:val="28"/>
          <w:lang w:val="ru-RU"/>
        </w:rPr>
        <w:t xml:space="preserve"> </w:t>
      </w:r>
      <w:r>
        <w:rPr>
          <w:color w:val="auto"/>
          <w:sz w:val="28"/>
          <w:szCs w:val="28"/>
        </w:rPr>
        <w:t>услуги,</w:t>
      </w:r>
      <w:r>
        <w:rPr>
          <w:color w:val="auto"/>
          <w:sz w:val="28"/>
          <w:szCs w:val="28"/>
          <w:lang w:val="ru-RU"/>
        </w:rPr>
        <w:t xml:space="preserve"> </w:t>
      </w:r>
      <w:r>
        <w:rPr>
          <w:color w:val="auto"/>
          <w:sz w:val="28"/>
          <w:szCs w:val="28"/>
        </w:rPr>
        <w:t>оборудуются</w:t>
      </w:r>
      <w:r>
        <w:rPr>
          <w:color w:val="auto"/>
          <w:sz w:val="28"/>
          <w:szCs w:val="28"/>
          <w:lang w:val="ru-RU"/>
        </w:rPr>
        <w:t xml:space="preserve"> </w:t>
      </w:r>
      <w:r>
        <w:rPr>
          <w:color w:val="auto"/>
          <w:sz w:val="28"/>
          <w:szCs w:val="28"/>
        </w:rPr>
        <w:t>средствами,</w:t>
      </w:r>
      <w:r>
        <w:rPr>
          <w:color w:val="auto"/>
          <w:sz w:val="28"/>
          <w:szCs w:val="28"/>
          <w:lang w:val="ru-RU"/>
        </w:rPr>
        <w:t xml:space="preserve"> </w:t>
      </w:r>
      <w:r>
        <w:rPr>
          <w:color w:val="auto"/>
          <w:sz w:val="28"/>
          <w:szCs w:val="28"/>
        </w:rPr>
        <w:t>создающими</w:t>
      </w:r>
      <w:r>
        <w:rPr>
          <w:color w:val="auto"/>
          <w:sz w:val="28"/>
          <w:szCs w:val="28"/>
          <w:lang w:val="ru-RU"/>
        </w:rPr>
        <w:t xml:space="preserve"> </w:t>
      </w:r>
      <w:r>
        <w:rPr>
          <w:color w:val="auto"/>
          <w:sz w:val="28"/>
          <w:szCs w:val="28"/>
        </w:rPr>
        <w:t>условия</w:t>
      </w:r>
      <w:r>
        <w:rPr>
          <w:color w:val="auto"/>
          <w:sz w:val="28"/>
          <w:szCs w:val="28"/>
          <w:lang w:val="ru-RU"/>
        </w:rPr>
        <w:t xml:space="preserve"> </w:t>
      </w:r>
      <w:r>
        <w:rPr>
          <w:color w:val="auto"/>
          <w:sz w:val="28"/>
          <w:szCs w:val="28"/>
        </w:rPr>
        <w:t>для</w:t>
      </w:r>
      <w:r>
        <w:rPr>
          <w:color w:val="auto"/>
          <w:sz w:val="28"/>
          <w:szCs w:val="28"/>
          <w:lang w:val="ru-RU"/>
        </w:rPr>
        <w:t xml:space="preserve"> </w:t>
      </w:r>
      <w:r>
        <w:rPr>
          <w:color w:val="auto"/>
          <w:sz w:val="28"/>
          <w:szCs w:val="28"/>
        </w:rPr>
        <w:t>беспрепятственного</w:t>
      </w:r>
      <w:r>
        <w:rPr>
          <w:color w:val="auto"/>
          <w:sz w:val="28"/>
          <w:szCs w:val="28"/>
          <w:lang w:val="ru-RU"/>
        </w:rPr>
        <w:t xml:space="preserve"> </w:t>
      </w:r>
      <w:r>
        <w:rPr>
          <w:color w:val="auto"/>
          <w:sz w:val="28"/>
          <w:szCs w:val="28"/>
        </w:rPr>
        <w:t>доступа</w:t>
      </w:r>
      <w:r>
        <w:rPr>
          <w:color w:val="auto"/>
          <w:sz w:val="28"/>
          <w:szCs w:val="28"/>
          <w:lang w:val="ru-RU"/>
        </w:rPr>
        <w:t xml:space="preserve"> </w:t>
      </w:r>
      <w:r>
        <w:rPr>
          <w:color w:val="auto"/>
          <w:sz w:val="28"/>
          <w:szCs w:val="28"/>
        </w:rPr>
        <w:t>инвалидам</w:t>
      </w:r>
      <w:r>
        <w:rPr>
          <w:color w:val="auto"/>
          <w:sz w:val="28"/>
          <w:szCs w:val="28"/>
          <w:lang w:val="ru-RU"/>
        </w:rPr>
        <w:t xml:space="preserve"> </w:t>
      </w:r>
      <w:r>
        <w:rPr>
          <w:color w:val="auto"/>
          <w:sz w:val="28"/>
          <w:szCs w:val="28"/>
        </w:rPr>
        <w:t>(включая</w:t>
      </w:r>
      <w:r>
        <w:rPr>
          <w:color w:val="auto"/>
          <w:sz w:val="28"/>
          <w:szCs w:val="28"/>
          <w:lang w:val="ru-RU"/>
        </w:rPr>
        <w:t xml:space="preserve"> </w:t>
      </w:r>
      <w:r>
        <w:rPr>
          <w:color w:val="auto"/>
          <w:sz w:val="28"/>
          <w:szCs w:val="28"/>
        </w:rPr>
        <w:t>инвалидов,</w:t>
      </w:r>
      <w:r>
        <w:rPr>
          <w:color w:val="auto"/>
          <w:sz w:val="28"/>
          <w:szCs w:val="28"/>
          <w:lang w:val="ru-RU"/>
        </w:rPr>
        <w:t xml:space="preserve"> </w:t>
      </w:r>
      <w:r>
        <w:rPr>
          <w:color w:val="auto"/>
          <w:sz w:val="28"/>
          <w:szCs w:val="28"/>
        </w:rPr>
        <w:t>использующих</w:t>
      </w:r>
      <w:r>
        <w:rPr>
          <w:color w:val="auto"/>
          <w:sz w:val="28"/>
          <w:szCs w:val="28"/>
          <w:lang w:val="ru-RU"/>
        </w:rPr>
        <w:t xml:space="preserve"> </w:t>
      </w:r>
      <w:r>
        <w:rPr>
          <w:color w:val="auto"/>
          <w:sz w:val="28"/>
          <w:szCs w:val="28"/>
        </w:rPr>
        <w:t>кресла-коляски</w:t>
      </w:r>
      <w:r>
        <w:rPr>
          <w:color w:val="auto"/>
          <w:sz w:val="28"/>
          <w:szCs w:val="28"/>
          <w:lang w:val="ru-RU"/>
        </w:rPr>
        <w:t xml:space="preserve"> </w:t>
      </w:r>
      <w:r>
        <w:rPr>
          <w:color w:val="auto"/>
          <w:sz w:val="28"/>
          <w:szCs w:val="28"/>
        </w:rPr>
        <w:t>и</w:t>
      </w:r>
      <w:r>
        <w:rPr>
          <w:color w:val="auto"/>
          <w:sz w:val="28"/>
          <w:szCs w:val="28"/>
          <w:lang w:val="ru-RU"/>
        </w:rPr>
        <w:t xml:space="preserve"> </w:t>
      </w:r>
      <w:r>
        <w:rPr>
          <w:color w:val="auto"/>
          <w:sz w:val="28"/>
          <w:szCs w:val="28"/>
        </w:rPr>
        <w:t>собак-проводников).</w:t>
      </w:r>
    </w:p>
    <w:p>
      <w:pPr>
        <w:pStyle w:val="19"/>
        <w:tabs>
          <w:tab w:val="left" w:pos="1413"/>
          <w:tab w:val="clear" w:pos="360"/>
        </w:tabs>
        <w:spacing w:before="0" w:after="0" w:line="240" w:lineRule="auto"/>
        <w:ind w:firstLine="709"/>
        <w:rPr>
          <w:color w:val="auto"/>
        </w:rPr>
      </w:pPr>
      <w:r>
        <w:rPr>
          <w:color w:val="auto"/>
          <w:sz w:val="28"/>
          <w:szCs w:val="28"/>
        </w:rPr>
        <w:t>2.1</w:t>
      </w:r>
      <w:r>
        <w:rPr>
          <w:color w:val="auto"/>
          <w:sz w:val="28"/>
          <w:szCs w:val="28"/>
          <w:lang w:val="ru-RU"/>
        </w:rPr>
        <w:t>4</w:t>
      </w:r>
      <w:r>
        <w:rPr>
          <w:color w:val="auto"/>
          <w:sz w:val="28"/>
          <w:szCs w:val="28"/>
        </w:rPr>
        <w:t>.6.На</w:t>
      </w:r>
      <w:r>
        <w:rPr>
          <w:color w:val="auto"/>
          <w:sz w:val="28"/>
          <w:szCs w:val="28"/>
          <w:lang w:val="ru-RU"/>
        </w:rPr>
        <w:t xml:space="preserve"> </w:t>
      </w:r>
      <w:r>
        <w:rPr>
          <w:color w:val="auto"/>
          <w:sz w:val="28"/>
          <w:szCs w:val="28"/>
        </w:rPr>
        <w:t>территории,</w:t>
      </w:r>
      <w:r>
        <w:rPr>
          <w:color w:val="auto"/>
          <w:sz w:val="28"/>
          <w:szCs w:val="28"/>
          <w:lang w:val="ru-RU"/>
        </w:rPr>
        <w:t xml:space="preserve"> </w:t>
      </w:r>
      <w:r>
        <w:rPr>
          <w:color w:val="auto"/>
          <w:sz w:val="28"/>
          <w:szCs w:val="28"/>
        </w:rPr>
        <w:t>прилегающей</w:t>
      </w:r>
      <w:r>
        <w:rPr>
          <w:color w:val="auto"/>
          <w:sz w:val="28"/>
          <w:szCs w:val="28"/>
          <w:lang w:val="ru-RU"/>
        </w:rPr>
        <w:t xml:space="preserve"> </w:t>
      </w:r>
      <w:r>
        <w:rPr>
          <w:color w:val="auto"/>
          <w:sz w:val="28"/>
          <w:szCs w:val="28"/>
        </w:rPr>
        <w:t>к</w:t>
      </w:r>
      <w:r>
        <w:rPr>
          <w:color w:val="auto"/>
          <w:sz w:val="28"/>
          <w:szCs w:val="28"/>
          <w:lang w:val="ru-RU"/>
        </w:rPr>
        <w:t xml:space="preserve"> </w:t>
      </w:r>
      <w:r>
        <w:rPr>
          <w:color w:val="auto"/>
          <w:sz w:val="28"/>
          <w:szCs w:val="28"/>
        </w:rPr>
        <w:t>зданию,</w:t>
      </w:r>
      <w:r>
        <w:rPr>
          <w:color w:val="auto"/>
          <w:sz w:val="28"/>
          <w:szCs w:val="28"/>
          <w:lang w:val="ru-RU"/>
        </w:rPr>
        <w:t xml:space="preserve"> </w:t>
      </w:r>
      <w:r>
        <w:rPr>
          <w:color w:val="auto"/>
          <w:sz w:val="28"/>
          <w:szCs w:val="28"/>
        </w:rPr>
        <w:t>в</w:t>
      </w:r>
      <w:r>
        <w:rPr>
          <w:color w:val="auto"/>
          <w:sz w:val="28"/>
          <w:szCs w:val="28"/>
          <w:lang w:val="ru-RU"/>
        </w:rPr>
        <w:t xml:space="preserve"> </w:t>
      </w:r>
      <w:r>
        <w:rPr>
          <w:color w:val="auto"/>
          <w:sz w:val="28"/>
          <w:szCs w:val="28"/>
        </w:rPr>
        <w:t>котором</w:t>
      </w:r>
      <w:r>
        <w:rPr>
          <w:color w:val="auto"/>
          <w:sz w:val="28"/>
          <w:szCs w:val="28"/>
          <w:lang w:val="ru-RU"/>
        </w:rPr>
        <w:t xml:space="preserve"> </w:t>
      </w:r>
      <w:r>
        <w:rPr>
          <w:color w:val="auto"/>
          <w:sz w:val="28"/>
          <w:szCs w:val="28"/>
        </w:rPr>
        <w:t>проводится</w:t>
      </w:r>
      <w:r>
        <w:rPr>
          <w:color w:val="auto"/>
          <w:sz w:val="28"/>
          <w:szCs w:val="28"/>
          <w:lang w:val="ru-RU"/>
        </w:rPr>
        <w:t xml:space="preserve"> </w:t>
      </w:r>
      <w:r>
        <w:rPr>
          <w:color w:val="auto"/>
          <w:sz w:val="28"/>
          <w:szCs w:val="28"/>
        </w:rPr>
        <w:t>прием</w:t>
      </w:r>
      <w:r>
        <w:rPr>
          <w:color w:val="auto"/>
          <w:sz w:val="28"/>
          <w:szCs w:val="28"/>
          <w:lang w:val="ru-RU"/>
        </w:rPr>
        <w:t xml:space="preserve"> </w:t>
      </w:r>
      <w:r>
        <w:rPr>
          <w:color w:val="auto"/>
          <w:sz w:val="28"/>
          <w:szCs w:val="28"/>
        </w:rPr>
        <w:t>заявлений</w:t>
      </w:r>
      <w:r>
        <w:rPr>
          <w:color w:val="auto"/>
          <w:sz w:val="28"/>
          <w:szCs w:val="28"/>
          <w:lang w:val="ru-RU"/>
        </w:rPr>
        <w:t xml:space="preserve"> </w:t>
      </w:r>
      <w:r>
        <w:rPr>
          <w:color w:val="auto"/>
          <w:sz w:val="28"/>
          <w:szCs w:val="28"/>
        </w:rPr>
        <w:t>и</w:t>
      </w:r>
      <w:r>
        <w:rPr>
          <w:color w:val="auto"/>
          <w:sz w:val="28"/>
          <w:szCs w:val="28"/>
          <w:lang w:val="ru-RU"/>
        </w:rPr>
        <w:t xml:space="preserve"> </w:t>
      </w:r>
      <w:r>
        <w:rPr>
          <w:color w:val="auto"/>
          <w:sz w:val="28"/>
          <w:szCs w:val="28"/>
        </w:rPr>
        <w:t>документов,</w:t>
      </w:r>
      <w:r>
        <w:rPr>
          <w:color w:val="auto"/>
          <w:sz w:val="28"/>
          <w:szCs w:val="28"/>
          <w:lang w:val="ru-RU"/>
        </w:rPr>
        <w:t xml:space="preserve"> </w:t>
      </w:r>
      <w:r>
        <w:rPr>
          <w:color w:val="auto"/>
          <w:sz w:val="28"/>
          <w:szCs w:val="28"/>
        </w:rPr>
        <w:t>необходимых</w:t>
      </w:r>
      <w:r>
        <w:rPr>
          <w:color w:val="auto"/>
          <w:sz w:val="28"/>
          <w:szCs w:val="28"/>
          <w:lang w:val="ru-RU"/>
        </w:rPr>
        <w:t xml:space="preserve"> </w:t>
      </w:r>
      <w:r>
        <w:rPr>
          <w:color w:val="auto"/>
          <w:sz w:val="28"/>
          <w:szCs w:val="28"/>
        </w:rPr>
        <w:t>для</w:t>
      </w:r>
      <w:r>
        <w:rPr>
          <w:color w:val="auto"/>
          <w:sz w:val="28"/>
          <w:szCs w:val="28"/>
          <w:lang w:val="ru-RU"/>
        </w:rPr>
        <w:t xml:space="preserve"> </w:t>
      </w:r>
      <w:r>
        <w:rPr>
          <w:color w:val="auto"/>
          <w:sz w:val="28"/>
          <w:szCs w:val="28"/>
        </w:rPr>
        <w:t>предоставления</w:t>
      </w:r>
      <w:r>
        <w:rPr>
          <w:color w:val="auto"/>
          <w:sz w:val="28"/>
          <w:szCs w:val="28"/>
          <w:lang w:val="ru-RU"/>
        </w:rPr>
        <w:t xml:space="preserve"> </w:t>
      </w:r>
      <w:r>
        <w:rPr>
          <w:color w:val="auto"/>
          <w:sz w:val="28"/>
          <w:szCs w:val="28"/>
        </w:rPr>
        <w:t>муниципальной</w:t>
      </w:r>
      <w:r>
        <w:rPr>
          <w:color w:val="auto"/>
          <w:sz w:val="28"/>
          <w:szCs w:val="28"/>
          <w:lang w:val="ru-RU"/>
        </w:rPr>
        <w:t xml:space="preserve"> </w:t>
      </w:r>
      <w:r>
        <w:rPr>
          <w:color w:val="auto"/>
          <w:sz w:val="28"/>
          <w:szCs w:val="28"/>
        </w:rPr>
        <w:t>услуги,</w:t>
      </w:r>
      <w:r>
        <w:rPr>
          <w:color w:val="auto"/>
          <w:sz w:val="28"/>
          <w:szCs w:val="28"/>
          <w:lang w:val="ru-RU"/>
        </w:rPr>
        <w:t xml:space="preserve"> </w:t>
      </w:r>
      <w:r>
        <w:rPr>
          <w:color w:val="auto"/>
          <w:sz w:val="28"/>
          <w:szCs w:val="28"/>
        </w:rPr>
        <w:t>а</w:t>
      </w:r>
      <w:r>
        <w:rPr>
          <w:color w:val="auto"/>
          <w:sz w:val="28"/>
          <w:szCs w:val="28"/>
          <w:lang w:val="ru-RU"/>
        </w:rPr>
        <w:t xml:space="preserve"> </w:t>
      </w:r>
      <w:r>
        <w:rPr>
          <w:color w:val="auto"/>
          <w:sz w:val="28"/>
          <w:szCs w:val="28"/>
        </w:rPr>
        <w:t>также</w:t>
      </w:r>
      <w:r>
        <w:rPr>
          <w:color w:val="auto"/>
          <w:sz w:val="28"/>
          <w:szCs w:val="28"/>
          <w:lang w:val="ru-RU"/>
        </w:rPr>
        <w:t xml:space="preserve"> </w:t>
      </w:r>
      <w:r>
        <w:rPr>
          <w:color w:val="auto"/>
          <w:sz w:val="28"/>
          <w:szCs w:val="28"/>
        </w:rPr>
        <w:t>выдача</w:t>
      </w:r>
      <w:r>
        <w:rPr>
          <w:color w:val="auto"/>
          <w:sz w:val="28"/>
          <w:szCs w:val="28"/>
          <w:lang w:val="ru-RU"/>
        </w:rPr>
        <w:t xml:space="preserve"> </w:t>
      </w:r>
      <w:r>
        <w:rPr>
          <w:color w:val="auto"/>
          <w:sz w:val="28"/>
          <w:szCs w:val="28"/>
        </w:rPr>
        <w:t>результатов</w:t>
      </w:r>
      <w:r>
        <w:rPr>
          <w:color w:val="auto"/>
          <w:sz w:val="28"/>
          <w:szCs w:val="28"/>
          <w:lang w:val="ru-RU"/>
        </w:rPr>
        <w:t xml:space="preserve"> </w:t>
      </w:r>
      <w:r>
        <w:rPr>
          <w:color w:val="auto"/>
          <w:sz w:val="28"/>
          <w:szCs w:val="28"/>
        </w:rPr>
        <w:t>оказания</w:t>
      </w:r>
      <w:r>
        <w:rPr>
          <w:color w:val="auto"/>
          <w:sz w:val="28"/>
          <w:szCs w:val="28"/>
          <w:lang w:val="ru-RU"/>
        </w:rPr>
        <w:t xml:space="preserve"> </w:t>
      </w:r>
      <w:r>
        <w:rPr>
          <w:color w:val="auto"/>
          <w:sz w:val="28"/>
          <w:szCs w:val="28"/>
        </w:rPr>
        <w:t>муниципальной</w:t>
      </w:r>
      <w:r>
        <w:rPr>
          <w:color w:val="auto"/>
          <w:sz w:val="28"/>
          <w:szCs w:val="28"/>
          <w:lang w:val="ru-RU"/>
        </w:rPr>
        <w:t xml:space="preserve"> </w:t>
      </w:r>
      <w:r>
        <w:rPr>
          <w:color w:val="auto"/>
          <w:sz w:val="28"/>
          <w:szCs w:val="28"/>
        </w:rPr>
        <w:t>услуги,</w:t>
      </w:r>
      <w:r>
        <w:rPr>
          <w:color w:val="auto"/>
          <w:sz w:val="28"/>
          <w:szCs w:val="28"/>
          <w:lang w:val="ru-RU"/>
        </w:rPr>
        <w:t xml:space="preserve"> </w:t>
      </w:r>
      <w:r>
        <w:rPr>
          <w:color w:val="auto"/>
          <w:sz w:val="28"/>
          <w:szCs w:val="28"/>
        </w:rPr>
        <w:t>определяются</w:t>
      </w:r>
      <w:r>
        <w:rPr>
          <w:color w:val="auto"/>
          <w:sz w:val="28"/>
          <w:szCs w:val="28"/>
          <w:lang w:val="ru-RU"/>
        </w:rPr>
        <w:t xml:space="preserve"> </w:t>
      </w:r>
      <w:r>
        <w:rPr>
          <w:color w:val="auto"/>
          <w:sz w:val="28"/>
          <w:szCs w:val="28"/>
        </w:rPr>
        <w:t>места</w:t>
      </w:r>
      <w:r>
        <w:rPr>
          <w:color w:val="auto"/>
          <w:sz w:val="28"/>
          <w:szCs w:val="28"/>
          <w:lang w:val="ru-RU"/>
        </w:rPr>
        <w:t xml:space="preserve"> </w:t>
      </w:r>
      <w:r>
        <w:rPr>
          <w:color w:val="auto"/>
          <w:sz w:val="28"/>
          <w:szCs w:val="28"/>
        </w:rPr>
        <w:t>для</w:t>
      </w:r>
      <w:r>
        <w:rPr>
          <w:color w:val="auto"/>
          <w:sz w:val="28"/>
          <w:szCs w:val="28"/>
          <w:lang w:val="ru-RU"/>
        </w:rPr>
        <w:t xml:space="preserve"> </w:t>
      </w:r>
      <w:r>
        <w:rPr>
          <w:color w:val="auto"/>
          <w:sz w:val="28"/>
          <w:szCs w:val="28"/>
        </w:rPr>
        <w:t>парковки</w:t>
      </w:r>
      <w:r>
        <w:rPr>
          <w:color w:val="auto"/>
          <w:sz w:val="28"/>
          <w:szCs w:val="28"/>
          <w:lang w:val="ru-RU"/>
        </w:rPr>
        <w:t xml:space="preserve"> </w:t>
      </w:r>
      <w:r>
        <w:rPr>
          <w:color w:val="auto"/>
          <w:sz w:val="28"/>
          <w:szCs w:val="28"/>
        </w:rPr>
        <w:t>специальных</w:t>
      </w:r>
      <w:r>
        <w:rPr>
          <w:color w:val="auto"/>
          <w:sz w:val="28"/>
          <w:szCs w:val="28"/>
          <w:lang w:val="ru-RU"/>
        </w:rPr>
        <w:t xml:space="preserve"> </w:t>
      </w:r>
      <w:r>
        <w:rPr>
          <w:color w:val="auto"/>
          <w:sz w:val="28"/>
          <w:szCs w:val="28"/>
        </w:rPr>
        <w:t>автотранспортных</w:t>
      </w:r>
      <w:r>
        <w:rPr>
          <w:color w:val="auto"/>
          <w:sz w:val="28"/>
          <w:szCs w:val="28"/>
          <w:lang w:val="ru-RU"/>
        </w:rPr>
        <w:t xml:space="preserve"> </w:t>
      </w:r>
      <w:r>
        <w:rPr>
          <w:color w:val="auto"/>
          <w:sz w:val="28"/>
          <w:szCs w:val="28"/>
        </w:rPr>
        <w:t>средств</w:t>
      </w:r>
      <w:r>
        <w:rPr>
          <w:color w:val="auto"/>
          <w:sz w:val="28"/>
          <w:szCs w:val="28"/>
          <w:lang w:val="ru-RU"/>
        </w:rPr>
        <w:t xml:space="preserve"> </w:t>
      </w:r>
      <w:r>
        <w:rPr>
          <w:color w:val="auto"/>
          <w:sz w:val="28"/>
          <w:szCs w:val="28"/>
        </w:rPr>
        <w:t>инвалидов.</w:t>
      </w:r>
    </w:p>
    <w:p>
      <w:pPr>
        <w:pStyle w:val="19"/>
        <w:tabs>
          <w:tab w:val="left" w:pos="1413"/>
          <w:tab w:val="clear" w:pos="360"/>
        </w:tabs>
        <w:spacing w:before="0" w:after="0" w:line="240" w:lineRule="auto"/>
        <w:ind w:firstLine="709"/>
        <w:rPr>
          <w:color w:val="auto"/>
        </w:rPr>
      </w:pPr>
      <w:r>
        <w:rPr>
          <w:color w:val="auto"/>
          <w:sz w:val="28"/>
          <w:szCs w:val="28"/>
        </w:rPr>
        <w:t>Доступ</w:t>
      </w:r>
      <w:r>
        <w:rPr>
          <w:color w:val="auto"/>
          <w:sz w:val="28"/>
          <w:szCs w:val="28"/>
          <w:lang w:val="ru-RU"/>
        </w:rPr>
        <w:t xml:space="preserve"> </w:t>
      </w:r>
      <w:r>
        <w:rPr>
          <w:color w:val="auto"/>
          <w:sz w:val="28"/>
          <w:szCs w:val="28"/>
        </w:rPr>
        <w:t>специального</w:t>
      </w:r>
      <w:r>
        <w:rPr>
          <w:color w:val="auto"/>
          <w:sz w:val="28"/>
          <w:szCs w:val="28"/>
          <w:lang w:val="ru-RU"/>
        </w:rPr>
        <w:t xml:space="preserve"> </w:t>
      </w:r>
      <w:r>
        <w:rPr>
          <w:color w:val="auto"/>
          <w:sz w:val="28"/>
          <w:szCs w:val="28"/>
        </w:rPr>
        <w:t>автотранспорта</w:t>
      </w:r>
      <w:r>
        <w:rPr>
          <w:color w:val="auto"/>
          <w:sz w:val="28"/>
          <w:szCs w:val="28"/>
          <w:lang w:val="ru-RU"/>
        </w:rPr>
        <w:t xml:space="preserve"> </w:t>
      </w:r>
      <w:r>
        <w:rPr>
          <w:color w:val="auto"/>
          <w:sz w:val="28"/>
          <w:szCs w:val="28"/>
        </w:rPr>
        <w:t>получателей</w:t>
      </w:r>
      <w:r>
        <w:rPr>
          <w:color w:val="auto"/>
          <w:sz w:val="28"/>
          <w:szCs w:val="28"/>
          <w:lang w:val="ru-RU"/>
        </w:rPr>
        <w:t xml:space="preserve"> </w:t>
      </w:r>
      <w:r>
        <w:rPr>
          <w:color w:val="auto"/>
          <w:sz w:val="28"/>
          <w:szCs w:val="28"/>
        </w:rPr>
        <w:t>муниципальной</w:t>
      </w:r>
      <w:r>
        <w:rPr>
          <w:color w:val="auto"/>
          <w:sz w:val="28"/>
          <w:szCs w:val="28"/>
          <w:lang w:val="ru-RU"/>
        </w:rPr>
        <w:t xml:space="preserve"> </w:t>
      </w:r>
      <w:r>
        <w:rPr>
          <w:color w:val="auto"/>
          <w:sz w:val="28"/>
          <w:szCs w:val="28"/>
        </w:rPr>
        <w:t>услуги</w:t>
      </w:r>
      <w:r>
        <w:rPr>
          <w:color w:val="auto"/>
          <w:sz w:val="28"/>
          <w:szCs w:val="28"/>
          <w:lang w:val="ru-RU"/>
        </w:rPr>
        <w:t xml:space="preserve"> </w:t>
      </w:r>
      <w:r>
        <w:rPr>
          <w:color w:val="auto"/>
          <w:sz w:val="28"/>
          <w:szCs w:val="28"/>
        </w:rPr>
        <w:t>к</w:t>
      </w:r>
      <w:r>
        <w:rPr>
          <w:color w:val="auto"/>
          <w:sz w:val="28"/>
          <w:szCs w:val="28"/>
          <w:lang w:val="ru-RU"/>
        </w:rPr>
        <w:t xml:space="preserve"> </w:t>
      </w:r>
      <w:r>
        <w:rPr>
          <w:color w:val="auto"/>
          <w:sz w:val="28"/>
          <w:szCs w:val="28"/>
        </w:rPr>
        <w:t>парковочным</w:t>
      </w:r>
      <w:r>
        <w:rPr>
          <w:color w:val="auto"/>
          <w:sz w:val="28"/>
          <w:szCs w:val="28"/>
          <w:lang w:val="ru-RU"/>
        </w:rPr>
        <w:t xml:space="preserve"> </w:t>
      </w:r>
      <w:r>
        <w:rPr>
          <w:color w:val="auto"/>
          <w:sz w:val="28"/>
          <w:szCs w:val="28"/>
        </w:rPr>
        <w:t>местам</w:t>
      </w:r>
      <w:r>
        <w:rPr>
          <w:color w:val="auto"/>
          <w:sz w:val="28"/>
          <w:szCs w:val="28"/>
          <w:lang w:val="ru-RU"/>
        </w:rPr>
        <w:t xml:space="preserve"> </w:t>
      </w:r>
      <w:r>
        <w:rPr>
          <w:color w:val="auto"/>
          <w:sz w:val="28"/>
          <w:szCs w:val="28"/>
        </w:rPr>
        <w:t>и</w:t>
      </w:r>
      <w:r>
        <w:rPr>
          <w:color w:val="auto"/>
          <w:sz w:val="28"/>
          <w:szCs w:val="28"/>
          <w:lang w:val="ru-RU"/>
        </w:rPr>
        <w:t xml:space="preserve"> </w:t>
      </w:r>
      <w:r>
        <w:rPr>
          <w:color w:val="auto"/>
          <w:sz w:val="28"/>
          <w:szCs w:val="28"/>
        </w:rPr>
        <w:t>стоянка</w:t>
      </w:r>
      <w:r>
        <w:rPr>
          <w:color w:val="auto"/>
          <w:sz w:val="28"/>
          <w:szCs w:val="28"/>
          <w:lang w:val="ru-RU"/>
        </w:rPr>
        <w:t xml:space="preserve"> </w:t>
      </w:r>
      <w:r>
        <w:rPr>
          <w:color w:val="auto"/>
          <w:sz w:val="28"/>
          <w:szCs w:val="28"/>
        </w:rPr>
        <w:t>являются</w:t>
      </w:r>
      <w:r>
        <w:rPr>
          <w:color w:val="auto"/>
          <w:sz w:val="28"/>
          <w:szCs w:val="28"/>
          <w:lang w:val="ru-RU"/>
        </w:rPr>
        <w:t xml:space="preserve"> </w:t>
      </w:r>
      <w:r>
        <w:rPr>
          <w:color w:val="auto"/>
          <w:sz w:val="28"/>
          <w:szCs w:val="28"/>
        </w:rPr>
        <w:t>бесплатными.</w:t>
      </w:r>
    </w:p>
    <w:p>
      <w:pPr>
        <w:pStyle w:val="19"/>
        <w:tabs>
          <w:tab w:val="left" w:pos="1413"/>
          <w:tab w:val="clear" w:pos="360"/>
        </w:tabs>
        <w:spacing w:before="0" w:after="0" w:line="240" w:lineRule="auto"/>
        <w:ind w:firstLine="709"/>
        <w:rPr>
          <w:color w:val="auto"/>
        </w:rPr>
      </w:pPr>
      <w:r>
        <w:rPr>
          <w:color w:val="auto"/>
          <w:sz w:val="28"/>
          <w:szCs w:val="28"/>
        </w:rPr>
        <w:t>2.1</w:t>
      </w:r>
      <w:r>
        <w:rPr>
          <w:color w:val="auto"/>
          <w:sz w:val="28"/>
          <w:szCs w:val="28"/>
          <w:lang w:val="ru-RU"/>
        </w:rPr>
        <w:t>4</w:t>
      </w:r>
      <w:r>
        <w:rPr>
          <w:color w:val="auto"/>
          <w:sz w:val="28"/>
          <w:szCs w:val="28"/>
        </w:rPr>
        <w:t>.7.</w:t>
      </w:r>
      <w:r>
        <w:rPr>
          <w:rFonts w:cs="Times New Roman"/>
          <w:color w:val="auto"/>
          <w:sz w:val="28"/>
          <w:szCs w:val="28"/>
        </w:rPr>
        <w:t>При</w:t>
      </w:r>
      <w:r>
        <w:rPr>
          <w:rFonts w:cs="Times New Roman"/>
          <w:color w:val="auto"/>
          <w:sz w:val="28"/>
          <w:szCs w:val="28"/>
          <w:lang w:val="ru-RU"/>
        </w:rPr>
        <w:t xml:space="preserve"> </w:t>
      </w:r>
      <w:r>
        <w:rPr>
          <w:rFonts w:cs="Times New Roman"/>
          <w:color w:val="auto"/>
          <w:sz w:val="28"/>
          <w:szCs w:val="28"/>
        </w:rPr>
        <w:t>обращении</w:t>
      </w:r>
      <w:r>
        <w:rPr>
          <w:rFonts w:cs="Times New Roman"/>
          <w:color w:val="auto"/>
          <w:sz w:val="28"/>
          <w:szCs w:val="28"/>
          <w:lang w:val="ru-RU"/>
        </w:rPr>
        <w:t xml:space="preserve"> </w:t>
      </w:r>
      <w:r>
        <w:rPr>
          <w:rFonts w:cs="Times New Roman"/>
          <w:color w:val="auto"/>
          <w:sz w:val="28"/>
          <w:szCs w:val="28"/>
        </w:rPr>
        <w:t>инвалида</w:t>
      </w:r>
      <w:r>
        <w:rPr>
          <w:rFonts w:cs="Times New Roman"/>
          <w:color w:val="auto"/>
          <w:sz w:val="28"/>
          <w:szCs w:val="28"/>
          <w:lang w:val="ru-RU"/>
        </w:rPr>
        <w:t xml:space="preserve"> </w:t>
      </w:r>
      <w:r>
        <w:rPr>
          <w:rFonts w:cs="Times New Roman"/>
          <w:color w:val="auto"/>
          <w:sz w:val="28"/>
          <w:szCs w:val="28"/>
        </w:rPr>
        <w:t>за</w:t>
      </w:r>
      <w:r>
        <w:rPr>
          <w:rFonts w:cs="Times New Roman"/>
          <w:color w:val="auto"/>
          <w:sz w:val="28"/>
          <w:szCs w:val="28"/>
          <w:lang w:val="ru-RU"/>
        </w:rPr>
        <w:t xml:space="preserve"> </w:t>
      </w:r>
      <w:r>
        <w:rPr>
          <w:rFonts w:cs="Times New Roman"/>
          <w:color w:val="auto"/>
          <w:sz w:val="28"/>
          <w:szCs w:val="28"/>
        </w:rPr>
        <w:t>получением</w:t>
      </w:r>
      <w:r>
        <w:rPr>
          <w:rFonts w:cs="Times New Roman"/>
          <w:color w:val="auto"/>
          <w:sz w:val="28"/>
          <w:szCs w:val="28"/>
          <w:lang w:val="ru-RU"/>
        </w:rPr>
        <w:t xml:space="preserve"> </w:t>
      </w:r>
      <w:r>
        <w:rPr>
          <w:rFonts w:cs="Times New Roman"/>
          <w:color w:val="auto"/>
          <w:sz w:val="28"/>
          <w:szCs w:val="28"/>
        </w:rPr>
        <w:t>муниципальной</w:t>
      </w:r>
      <w:r>
        <w:rPr>
          <w:rFonts w:cs="Times New Roman"/>
          <w:color w:val="auto"/>
          <w:sz w:val="28"/>
          <w:szCs w:val="28"/>
          <w:lang w:val="ru-RU"/>
        </w:rPr>
        <w:t xml:space="preserve"> </w:t>
      </w:r>
      <w:r>
        <w:rPr>
          <w:rFonts w:cs="Times New Roman"/>
          <w:color w:val="auto"/>
          <w:sz w:val="28"/>
          <w:szCs w:val="28"/>
        </w:rPr>
        <w:t>услуги</w:t>
      </w:r>
      <w:r>
        <w:rPr>
          <w:rFonts w:cs="Times New Roman"/>
          <w:color w:val="auto"/>
          <w:sz w:val="28"/>
          <w:szCs w:val="28"/>
          <w:lang w:val="ru-RU"/>
        </w:rPr>
        <w:t xml:space="preserve"> </w:t>
      </w:r>
      <w:r>
        <w:rPr>
          <w:rFonts w:cs="Times New Roman"/>
          <w:color w:val="auto"/>
          <w:sz w:val="28"/>
          <w:szCs w:val="28"/>
        </w:rPr>
        <w:t>(включая</w:t>
      </w:r>
      <w:r>
        <w:rPr>
          <w:rFonts w:cs="Times New Roman"/>
          <w:color w:val="auto"/>
          <w:sz w:val="28"/>
          <w:szCs w:val="28"/>
          <w:lang w:val="ru-RU"/>
        </w:rPr>
        <w:t xml:space="preserve"> </w:t>
      </w:r>
      <w:r>
        <w:rPr>
          <w:rFonts w:cs="Times New Roman"/>
          <w:color w:val="auto"/>
          <w:sz w:val="28"/>
          <w:szCs w:val="28"/>
        </w:rPr>
        <w:t>инвалидов,</w:t>
      </w:r>
      <w:r>
        <w:rPr>
          <w:rFonts w:cs="Times New Roman"/>
          <w:color w:val="auto"/>
          <w:sz w:val="28"/>
          <w:szCs w:val="28"/>
          <w:lang w:val="ru-RU"/>
        </w:rPr>
        <w:t xml:space="preserve"> </w:t>
      </w:r>
      <w:r>
        <w:rPr>
          <w:rFonts w:cs="Times New Roman"/>
          <w:color w:val="auto"/>
          <w:sz w:val="28"/>
          <w:szCs w:val="28"/>
        </w:rPr>
        <w:t>использующих</w:t>
      </w:r>
      <w:r>
        <w:rPr>
          <w:rFonts w:cs="Times New Roman"/>
          <w:color w:val="auto"/>
          <w:sz w:val="28"/>
          <w:szCs w:val="28"/>
          <w:lang w:val="ru-RU"/>
        </w:rPr>
        <w:t xml:space="preserve"> </w:t>
      </w:r>
      <w:r>
        <w:rPr>
          <w:rFonts w:cs="Times New Roman"/>
          <w:color w:val="auto"/>
          <w:sz w:val="28"/>
          <w:szCs w:val="28"/>
        </w:rPr>
        <w:t>кресла-коляски</w:t>
      </w:r>
      <w:r>
        <w:rPr>
          <w:rFonts w:cs="Times New Roman"/>
          <w:color w:val="auto"/>
          <w:sz w:val="28"/>
          <w:szCs w:val="28"/>
          <w:lang w:val="ru-RU"/>
        </w:rPr>
        <w:t xml:space="preserve"> </w:t>
      </w:r>
      <w:r>
        <w:rPr>
          <w:rFonts w:cs="Times New Roman"/>
          <w:color w:val="auto"/>
          <w:sz w:val="28"/>
          <w:szCs w:val="28"/>
        </w:rPr>
        <w:t>и</w:t>
      </w:r>
      <w:r>
        <w:rPr>
          <w:rFonts w:cs="Times New Roman"/>
          <w:color w:val="auto"/>
          <w:sz w:val="28"/>
          <w:szCs w:val="28"/>
          <w:lang w:val="ru-RU"/>
        </w:rPr>
        <w:t xml:space="preserve"> </w:t>
      </w:r>
      <w:r>
        <w:rPr>
          <w:rFonts w:cs="Times New Roman"/>
          <w:color w:val="auto"/>
          <w:sz w:val="28"/>
          <w:szCs w:val="28"/>
        </w:rPr>
        <w:t>собак-проводников)</w:t>
      </w:r>
      <w:r>
        <w:rPr>
          <w:rFonts w:cs="Times New Roman"/>
          <w:color w:val="auto"/>
          <w:sz w:val="28"/>
          <w:szCs w:val="28"/>
          <w:lang w:val="ru-RU"/>
        </w:rPr>
        <w:t xml:space="preserve"> </w:t>
      </w:r>
      <w:r>
        <w:rPr>
          <w:rFonts w:cs="Times New Roman"/>
          <w:color w:val="auto"/>
          <w:sz w:val="28"/>
          <w:szCs w:val="28"/>
        </w:rPr>
        <w:t>обеспечивается:</w:t>
      </w:r>
    </w:p>
    <w:p>
      <w:pPr>
        <w:pStyle w:val="13"/>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администрации города;</w:t>
      </w:r>
    </w:p>
    <w:p>
      <w:pPr>
        <w:pStyle w:val="13"/>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pPr>
        <w:pStyle w:val="13"/>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 сопровождение инвалидов, имеющих стойкие расстройства функции зрения и самостоятельного передвижения, и оказание им помощи внутри помещения;</w:t>
      </w:r>
    </w:p>
    <w:p>
      <w:pPr>
        <w:pStyle w:val="13"/>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pPr>
        <w:pStyle w:val="13"/>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5) дублирование необходимой для инвалидов звуковой и зрительной информации, а также допуск сурдопереводчика и тифлосурдопереводчика;</w:t>
      </w:r>
    </w:p>
    <w:p>
      <w:pPr>
        <w:pStyle w:val="13"/>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6) доступ к помещению, в котором предоставляется услуга, собаки-проводника при наличии документа, подтверждающего ее специальное обучение;</w:t>
      </w:r>
    </w:p>
    <w:p>
      <w:pPr>
        <w:pStyle w:val="13"/>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7)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 города;</w:t>
      </w:r>
    </w:p>
    <w:p>
      <w:pPr>
        <w:pStyle w:val="22"/>
        <w:spacing w:after="0"/>
        <w:ind w:firstLine="709"/>
        <w:jc w:val="both"/>
        <w:rPr>
          <w:color w:val="auto"/>
          <w:sz w:val="28"/>
          <w:szCs w:val="28"/>
          <w:lang w:val="ru-RU"/>
        </w:rPr>
      </w:pPr>
      <w:r>
        <w:rPr>
          <w:color w:val="auto"/>
          <w:sz w:val="28"/>
          <w:szCs w:val="28"/>
          <w:lang w:val="ru-RU"/>
        </w:rPr>
        <w:t>8) оказание помощи инвалидам в преодолении барьеров, мешающих получению ими муниципальной услуги.</w:t>
      </w:r>
    </w:p>
    <w:p>
      <w:pPr>
        <w:pStyle w:val="22"/>
        <w:spacing w:after="0"/>
        <w:ind w:firstLine="708"/>
        <w:jc w:val="both"/>
        <w:rPr>
          <w:color w:val="auto"/>
          <w:lang w:val="ru-RU"/>
        </w:rPr>
      </w:pPr>
      <w:r>
        <w:rPr>
          <w:color w:val="auto"/>
          <w:sz w:val="28"/>
          <w:lang w:val="ru-RU"/>
        </w:rPr>
        <w:t xml:space="preserve">2.15. </w:t>
      </w:r>
      <w:r>
        <w:rPr>
          <w:color w:val="auto"/>
          <w:sz w:val="28"/>
          <w:szCs w:val="28"/>
          <w:lang w:val="ru-RU"/>
        </w:rPr>
        <w:t>Показатели доступности и качества муниципальной услуги</w:t>
      </w:r>
    </w:p>
    <w:p>
      <w:pPr>
        <w:pStyle w:val="22"/>
        <w:spacing w:after="0"/>
        <w:ind w:firstLine="709"/>
        <w:jc w:val="both"/>
        <w:rPr>
          <w:color w:val="auto"/>
          <w:sz w:val="28"/>
          <w:szCs w:val="28"/>
          <w:lang w:val="ru-RU"/>
        </w:rPr>
      </w:pPr>
      <w:r>
        <w:rPr>
          <w:color w:val="auto"/>
          <w:sz w:val="28"/>
          <w:szCs w:val="28"/>
          <w:lang w:val="ru-RU"/>
        </w:rPr>
        <w:t xml:space="preserve">Показателями доступности предоставления услуги являются: </w:t>
      </w:r>
    </w:p>
    <w:p>
      <w:pPr>
        <w:pStyle w:val="22"/>
        <w:spacing w:after="0"/>
        <w:ind w:firstLine="709"/>
        <w:jc w:val="both"/>
        <w:rPr>
          <w:color w:val="auto"/>
          <w:sz w:val="28"/>
          <w:szCs w:val="28"/>
          <w:lang w:val="ru-RU"/>
        </w:rPr>
      </w:pPr>
      <w:r>
        <w:rPr>
          <w:color w:val="auto"/>
          <w:sz w:val="28"/>
          <w:szCs w:val="28"/>
          <w:lang w:val="ru-RU"/>
        </w:rPr>
        <w:t xml:space="preserve">открытый доступ для заявителей к информации о порядке и сроках предоставления услуги, порядке обжалования действий (бездействия) и решений, принятых (осуществляемых) в ходе предоставления услуги; </w:t>
      </w:r>
    </w:p>
    <w:p>
      <w:pPr>
        <w:pStyle w:val="22"/>
        <w:spacing w:after="0"/>
        <w:ind w:firstLine="709"/>
        <w:jc w:val="both"/>
        <w:rPr>
          <w:color w:val="auto"/>
          <w:sz w:val="28"/>
          <w:szCs w:val="28"/>
          <w:lang w:val="ru-RU"/>
        </w:rPr>
      </w:pPr>
      <w:r>
        <w:rPr>
          <w:color w:val="auto"/>
          <w:sz w:val="28"/>
          <w:szCs w:val="28"/>
          <w:lang w:val="ru-RU"/>
        </w:rPr>
        <w:t>наличие различных каналов получения информации об услуге;</w:t>
      </w:r>
    </w:p>
    <w:p>
      <w:pPr>
        <w:pStyle w:val="22"/>
        <w:spacing w:after="0"/>
        <w:ind w:firstLine="709"/>
        <w:jc w:val="both"/>
        <w:rPr>
          <w:color w:val="auto"/>
          <w:sz w:val="28"/>
          <w:szCs w:val="28"/>
          <w:lang w:val="ru-RU"/>
        </w:rPr>
      </w:pPr>
      <w:r>
        <w:rPr>
          <w:color w:val="auto"/>
          <w:sz w:val="28"/>
          <w:szCs w:val="28"/>
          <w:lang w:val="ru-RU"/>
        </w:rPr>
        <w:t xml:space="preserve">возможность получения информации о ходе предоставления муниципальной услуги в устной и письменной форме, в том числе с использованием информационно-телекоммуникационных технологий; </w:t>
      </w:r>
    </w:p>
    <w:p>
      <w:pPr>
        <w:pStyle w:val="22"/>
        <w:spacing w:after="0"/>
        <w:ind w:firstLine="709"/>
        <w:jc w:val="both"/>
        <w:rPr>
          <w:color w:val="auto"/>
          <w:sz w:val="28"/>
          <w:szCs w:val="28"/>
          <w:lang w:val="ru-RU"/>
        </w:rPr>
      </w:pPr>
      <w:r>
        <w:rPr>
          <w:color w:val="auto"/>
          <w:sz w:val="28"/>
          <w:szCs w:val="28"/>
          <w:lang w:val="ru-RU"/>
        </w:rPr>
        <w:t xml:space="preserve">Показатели качества предоставления услуги: </w:t>
      </w:r>
    </w:p>
    <w:p>
      <w:pPr>
        <w:pStyle w:val="22"/>
        <w:spacing w:after="0"/>
        <w:ind w:firstLine="709"/>
        <w:jc w:val="both"/>
        <w:rPr>
          <w:color w:val="auto"/>
          <w:sz w:val="28"/>
          <w:szCs w:val="28"/>
          <w:lang w:val="ru-RU"/>
        </w:rPr>
      </w:pPr>
      <w:r>
        <w:rPr>
          <w:color w:val="auto"/>
          <w:sz w:val="28"/>
          <w:szCs w:val="28"/>
          <w:lang w:val="ru-RU"/>
        </w:rPr>
        <w:t xml:space="preserve">соблюдение сроков и стандарта предоставления услуги; </w:t>
      </w:r>
    </w:p>
    <w:p>
      <w:pPr>
        <w:pStyle w:val="22"/>
        <w:spacing w:after="0"/>
        <w:ind w:firstLine="709"/>
        <w:jc w:val="both"/>
        <w:rPr>
          <w:color w:val="auto"/>
          <w:sz w:val="28"/>
          <w:szCs w:val="28"/>
          <w:lang w:val="ru-RU"/>
        </w:rPr>
      </w:pPr>
      <w:r>
        <w:rPr>
          <w:color w:val="auto"/>
          <w:sz w:val="28"/>
          <w:szCs w:val="28"/>
          <w:lang w:val="ru-RU"/>
        </w:rPr>
        <w:t xml:space="preserve">отсутствие обоснованных жалоб заявителей на решения и действия (бездействия) Организации, должностных лиц Организации при предоставлении услуги; </w:t>
      </w:r>
    </w:p>
    <w:p>
      <w:pPr>
        <w:pStyle w:val="22"/>
        <w:spacing w:after="0"/>
        <w:ind w:firstLine="709"/>
        <w:jc w:val="both"/>
        <w:rPr>
          <w:color w:val="auto"/>
          <w:sz w:val="28"/>
          <w:szCs w:val="28"/>
          <w:lang w:val="ru-RU"/>
        </w:rPr>
      </w:pPr>
      <w:r>
        <w:rPr>
          <w:color w:val="auto"/>
          <w:sz w:val="28"/>
          <w:szCs w:val="28"/>
          <w:lang w:val="ru-RU"/>
        </w:rPr>
        <w:t>возможность досудебного (внесудебного) рассмотрения жалоб на действия (бездействие) и решения Организации, руководителя Организации, Должностного лица Организации.</w:t>
      </w:r>
    </w:p>
    <w:p>
      <w:pPr>
        <w:pStyle w:val="22"/>
        <w:spacing w:after="0"/>
        <w:ind w:firstLine="708"/>
        <w:jc w:val="both"/>
        <w:rPr>
          <w:color w:val="auto"/>
          <w:lang w:val="ru-RU"/>
        </w:rPr>
      </w:pPr>
      <w:r>
        <w:rPr>
          <w:color w:val="auto"/>
          <w:sz w:val="28"/>
          <w:lang w:val="ru-RU"/>
        </w:rPr>
        <w:t xml:space="preserve">2.16. </w:t>
      </w:r>
      <w:r>
        <w:rPr>
          <w:color w:val="auto"/>
          <w:sz w:val="28"/>
          <w:szCs w:val="28"/>
          <w:lang w:val="ru-RU"/>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pPr>
        <w:pStyle w:val="22"/>
        <w:spacing w:after="0"/>
        <w:ind w:firstLine="709"/>
        <w:jc w:val="both"/>
        <w:rPr>
          <w:color w:val="auto"/>
          <w:sz w:val="28"/>
          <w:szCs w:val="28"/>
          <w:lang w:val="ru-RU"/>
        </w:rPr>
      </w:pPr>
      <w:r>
        <w:rPr>
          <w:color w:val="auto"/>
          <w:sz w:val="28"/>
          <w:szCs w:val="28"/>
          <w:lang w:val="ru-RU"/>
        </w:rPr>
        <w:t xml:space="preserve">Доступ к информации о порядке и сроках предоставления услуги, а также копирование форм заявлений и иных документов, необходимых для получения услуги, осуществляется на Порталах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pPr>
        <w:ind w:firstLine="708"/>
        <w:jc w:val="both"/>
        <w:rPr>
          <w:color w:val="auto"/>
          <w:szCs w:val="28"/>
        </w:rPr>
      </w:pPr>
      <w:r>
        <w:rPr>
          <w:color w:val="auto"/>
          <w:szCs w:val="28"/>
        </w:rPr>
        <w:t>Предоставление муниципальной услуги в электронной форме обеспечивает возможность:</w:t>
      </w:r>
    </w:p>
    <w:p>
      <w:pPr>
        <w:ind w:firstLine="708"/>
        <w:jc w:val="both"/>
        <w:rPr>
          <w:color w:val="auto"/>
          <w:szCs w:val="28"/>
        </w:rPr>
      </w:pPr>
      <w:r>
        <w:rPr>
          <w:color w:val="auto"/>
          <w:szCs w:val="28"/>
        </w:rPr>
        <w:t>подачи запроса в электронной форме;</w:t>
      </w:r>
    </w:p>
    <w:p>
      <w:pPr>
        <w:ind w:firstLine="708"/>
        <w:jc w:val="both"/>
        <w:rPr>
          <w:color w:val="auto"/>
          <w:szCs w:val="28"/>
        </w:rPr>
      </w:pPr>
      <w:r>
        <w:rPr>
          <w:color w:val="auto"/>
          <w:szCs w:val="28"/>
        </w:rPr>
        <w:t>ознакомления заявителя с порядком предоставления муниципальной услуги через официальный сайт уполномоченной организации;</w:t>
      </w:r>
    </w:p>
    <w:p>
      <w:pPr>
        <w:ind w:firstLine="708"/>
        <w:jc w:val="both"/>
        <w:rPr>
          <w:color w:val="auto"/>
          <w:szCs w:val="28"/>
        </w:rPr>
      </w:pPr>
      <w:r>
        <w:rPr>
          <w:color w:val="auto"/>
          <w:szCs w:val="28"/>
        </w:rPr>
        <w:t>консультирования заявителя.</w:t>
      </w:r>
    </w:p>
    <w:p>
      <w:pPr>
        <w:jc w:val="both"/>
        <w:rPr>
          <w:b/>
          <w:color w:val="auto"/>
          <w:szCs w:val="28"/>
        </w:rPr>
      </w:pPr>
    </w:p>
    <w:p>
      <w:pPr>
        <w:autoSpaceDE w:val="0"/>
        <w:ind w:firstLine="709"/>
        <w:jc w:val="center"/>
        <w:rPr>
          <w:b/>
          <w:color w:val="auto"/>
          <w:szCs w:val="28"/>
        </w:rPr>
      </w:pPr>
      <w:r>
        <w:rPr>
          <w:b/>
          <w:color w:val="auto"/>
          <w:szCs w:val="28"/>
          <w:lang w:val="en-US"/>
        </w:rPr>
        <w:t>III</w:t>
      </w:r>
      <w:r>
        <w:rPr>
          <w:b/>
          <w:color w:val="auto"/>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w:t>
      </w:r>
    </w:p>
    <w:p>
      <w:pPr>
        <w:autoSpaceDE w:val="0"/>
        <w:ind w:firstLine="709"/>
        <w:jc w:val="center"/>
        <w:rPr>
          <w:color w:val="auto"/>
          <w:sz w:val="12"/>
          <w:szCs w:val="12"/>
        </w:rPr>
      </w:pPr>
    </w:p>
    <w:p>
      <w:pPr>
        <w:shd w:val="clear" w:color="auto" w:fill="FFFFFF"/>
        <w:ind w:firstLine="708"/>
        <w:textAlignment w:val="baseline"/>
        <w:rPr>
          <w:bCs/>
          <w:color w:val="auto"/>
          <w:szCs w:val="28"/>
        </w:rPr>
      </w:pPr>
      <w:r>
        <w:rPr>
          <w:rStyle w:val="9"/>
          <w:b w:val="0"/>
          <w:color w:val="auto"/>
          <w:szCs w:val="28"/>
        </w:rPr>
        <w:t xml:space="preserve">3.1. Исчерпывающий перечень административных процедур (действий) для предоставления муниципальной услуги </w:t>
      </w:r>
    </w:p>
    <w:p>
      <w:pPr>
        <w:ind w:firstLine="693"/>
        <w:jc w:val="both"/>
        <w:rPr>
          <w:color w:val="auto"/>
          <w:szCs w:val="28"/>
        </w:rPr>
      </w:pPr>
      <w:r>
        <w:rPr>
          <w:color w:val="auto"/>
          <w:szCs w:val="28"/>
        </w:rPr>
        <w:t>Предоставление муниципальной услуги включает в себя следующие административные процедуры:</w:t>
      </w:r>
    </w:p>
    <w:p>
      <w:pPr>
        <w:ind w:firstLine="693"/>
        <w:jc w:val="both"/>
        <w:rPr>
          <w:color w:val="auto"/>
          <w:szCs w:val="28"/>
        </w:rPr>
      </w:pPr>
      <w:r>
        <w:rPr>
          <w:color w:val="auto"/>
          <w:szCs w:val="28"/>
        </w:rPr>
        <w:t>- прием запроса о предоставлении муниципальной услуги;</w:t>
      </w:r>
    </w:p>
    <w:p>
      <w:pPr>
        <w:ind w:firstLine="693"/>
        <w:jc w:val="both"/>
        <w:rPr>
          <w:color w:val="auto"/>
          <w:szCs w:val="28"/>
        </w:rPr>
      </w:pPr>
      <w:r>
        <w:rPr>
          <w:color w:val="auto"/>
          <w:szCs w:val="28"/>
        </w:rPr>
        <w:t>- регистрация запроса и его передача на исполнение;</w:t>
      </w:r>
    </w:p>
    <w:p>
      <w:pPr>
        <w:ind w:firstLine="693"/>
        <w:jc w:val="both"/>
        <w:rPr>
          <w:color w:val="auto"/>
          <w:szCs w:val="28"/>
        </w:rPr>
      </w:pPr>
      <w:r>
        <w:rPr>
          <w:color w:val="auto"/>
          <w:szCs w:val="28"/>
        </w:rPr>
        <w:t>- изучение содержания поступившего запроса;</w:t>
      </w:r>
    </w:p>
    <w:p>
      <w:pPr>
        <w:ind w:firstLine="693"/>
        <w:jc w:val="both"/>
        <w:rPr>
          <w:color w:val="auto"/>
          <w:szCs w:val="28"/>
        </w:rPr>
      </w:pPr>
      <w:r>
        <w:rPr>
          <w:color w:val="auto"/>
          <w:szCs w:val="28"/>
        </w:rPr>
        <w:t>- исполнение запроса.</w:t>
      </w:r>
    </w:p>
    <w:p>
      <w:pPr>
        <w:ind w:firstLine="693"/>
        <w:jc w:val="both"/>
        <w:rPr>
          <w:color w:val="auto"/>
          <w:szCs w:val="28"/>
        </w:rPr>
      </w:pPr>
      <w:r>
        <w:rPr>
          <w:color w:val="auto"/>
          <w:szCs w:val="28"/>
        </w:rPr>
        <w:t>3.2 Прием запроса о предоставлении муниципальной услуги.</w:t>
      </w:r>
    </w:p>
    <w:p>
      <w:pPr>
        <w:autoSpaceDE w:val="0"/>
        <w:ind w:firstLine="693"/>
        <w:jc w:val="both"/>
        <w:rPr>
          <w:color w:val="auto"/>
          <w:szCs w:val="28"/>
        </w:rPr>
      </w:pPr>
      <w:r>
        <w:rPr>
          <w:color w:val="auto"/>
          <w:szCs w:val="28"/>
        </w:rPr>
        <w:t xml:space="preserve">3.2.1. Основанием для начала исполнения муниципальной услуги является устный или письменный запрос заявителя в уполномоченную организацию, письменный запрос </w:t>
      </w:r>
      <w:r>
        <w:rPr>
          <w:color w:val="auto"/>
          <w:szCs w:val="28"/>
        </w:rPr>
        <w:t>в МКУ «МФЦ»</w:t>
      </w:r>
      <w:r>
        <w:rPr>
          <w:color w:val="auto"/>
          <w:szCs w:val="28"/>
        </w:rPr>
        <w:t>по форме согласно приложению № 2 к настоящему Административному регламенту.</w:t>
      </w:r>
    </w:p>
    <w:p>
      <w:pPr>
        <w:autoSpaceDE w:val="0"/>
        <w:ind w:firstLine="693"/>
        <w:jc w:val="both"/>
        <w:rPr>
          <w:bCs/>
          <w:color w:val="auto"/>
          <w:szCs w:val="28"/>
        </w:rPr>
      </w:pPr>
      <w:r>
        <w:rPr>
          <w:bCs/>
          <w:color w:val="auto"/>
          <w:szCs w:val="28"/>
        </w:rPr>
        <w:t>3.2.2. Запрос может поступить одним из следующих способов:</w:t>
      </w:r>
    </w:p>
    <w:p>
      <w:pPr>
        <w:ind w:firstLine="693"/>
        <w:jc w:val="both"/>
        <w:rPr>
          <w:color w:val="auto"/>
          <w:szCs w:val="28"/>
        </w:rPr>
      </w:pPr>
      <w:r>
        <w:rPr>
          <w:color w:val="auto"/>
          <w:szCs w:val="28"/>
        </w:rPr>
        <w:t>- при обращении в форме личного посещения уполномоченной организации или телефонного обращения;</w:t>
      </w:r>
    </w:p>
    <w:p>
      <w:pPr>
        <w:ind w:firstLine="693"/>
        <w:jc w:val="both"/>
        <w:rPr>
          <w:color w:val="auto"/>
          <w:szCs w:val="28"/>
        </w:rPr>
      </w:pPr>
      <w:r>
        <w:rPr>
          <w:color w:val="auto"/>
          <w:szCs w:val="28"/>
        </w:rPr>
        <w:t>- при письменном обращении в форме почтового отправления или электронном обращении.</w:t>
      </w:r>
    </w:p>
    <w:p>
      <w:pPr>
        <w:ind w:firstLine="693"/>
        <w:jc w:val="both"/>
        <w:rPr>
          <w:color w:val="auto"/>
          <w:szCs w:val="28"/>
        </w:rPr>
      </w:pPr>
      <w:r>
        <w:rPr>
          <w:color w:val="auto"/>
          <w:szCs w:val="28"/>
        </w:rPr>
        <w:t>3.2.3. При личном обращении заявителя о предоставлении муниципальной услуги специалист, ответственный за оказание муниципальной услуги:</w:t>
      </w:r>
    </w:p>
    <w:p>
      <w:pPr>
        <w:autoSpaceDE w:val="0"/>
        <w:ind w:firstLine="708"/>
        <w:jc w:val="both"/>
        <w:rPr>
          <w:b/>
          <w:bCs/>
          <w:i/>
          <w:iCs/>
          <w:color w:val="auto"/>
        </w:rPr>
      </w:pPr>
      <w:r>
        <w:rPr>
          <w:color w:val="auto"/>
          <w:szCs w:val="28"/>
        </w:rPr>
        <w:t xml:space="preserve">- рассматривает содержание запроса и предварительно устанавливает наличие информации, необходимой для исполнения запроса, в течение  15 минут; </w:t>
      </w:r>
    </w:p>
    <w:p>
      <w:pPr>
        <w:ind w:firstLine="693"/>
        <w:jc w:val="both"/>
        <w:rPr>
          <w:b/>
          <w:bCs/>
          <w:i/>
          <w:iCs/>
          <w:color w:val="auto"/>
        </w:rPr>
      </w:pPr>
      <w:r>
        <w:rPr>
          <w:color w:val="auto"/>
          <w:szCs w:val="28"/>
        </w:rPr>
        <w:t xml:space="preserve">- в случае наличия информации по запросу предоставляет заявителю запрашиваемую информацию; </w:t>
      </w:r>
    </w:p>
    <w:p>
      <w:pPr>
        <w:ind w:firstLine="708"/>
        <w:jc w:val="both"/>
        <w:rPr>
          <w:color w:val="auto"/>
          <w:szCs w:val="28"/>
        </w:rPr>
      </w:pPr>
      <w:r>
        <w:rPr>
          <w:color w:val="auto"/>
          <w:szCs w:val="28"/>
        </w:rPr>
        <w:t xml:space="preserve">- в случае отсутствия информации по запросу предлагает заявителю оформить запрос в письменной форме (приложение № 2 к настоящему Административному регламенту). </w:t>
      </w:r>
    </w:p>
    <w:p>
      <w:pPr>
        <w:ind w:firstLine="708"/>
        <w:jc w:val="both"/>
        <w:rPr>
          <w:color w:val="auto"/>
          <w:szCs w:val="28"/>
        </w:rPr>
      </w:pPr>
      <w:r>
        <w:rPr>
          <w:color w:val="auto"/>
          <w:szCs w:val="28"/>
        </w:rPr>
        <w:t>3.2.4. При письменном обращении заявителя о предоставлении муниципальной услуги:</w:t>
      </w:r>
    </w:p>
    <w:p>
      <w:pPr>
        <w:ind w:firstLine="708"/>
        <w:jc w:val="both"/>
        <w:rPr>
          <w:color w:val="auto"/>
          <w:szCs w:val="28"/>
        </w:rPr>
      </w:pPr>
      <w:r>
        <w:rPr>
          <w:color w:val="auto"/>
          <w:szCs w:val="28"/>
        </w:rPr>
        <w:t>- в соответствии с делопроизводством запрос регистрируется и передается руководителю уполномоченной организации в день поступления;</w:t>
      </w:r>
    </w:p>
    <w:p>
      <w:pPr>
        <w:ind w:firstLine="708"/>
        <w:jc w:val="both"/>
        <w:rPr>
          <w:color w:val="auto"/>
          <w:szCs w:val="28"/>
        </w:rPr>
      </w:pPr>
      <w:r>
        <w:rPr>
          <w:color w:val="auto"/>
          <w:szCs w:val="28"/>
        </w:rPr>
        <w:t>- в течение одного рабочего дня руководитель уполномоченной организации назначает ответственного специалиста для рассмотрения запроса заявителя;</w:t>
      </w:r>
    </w:p>
    <w:p>
      <w:pPr>
        <w:ind w:firstLine="708"/>
        <w:jc w:val="both"/>
        <w:rPr>
          <w:color w:val="auto"/>
          <w:szCs w:val="28"/>
        </w:rPr>
      </w:pPr>
      <w:r>
        <w:rPr>
          <w:color w:val="auto"/>
          <w:szCs w:val="28"/>
        </w:rPr>
        <w:t>- запрос рассматривается специалистом, осуществляется подготовка проекта ответа, который направляется на подпись руководителю в течение трех рабочих дней;</w:t>
      </w:r>
    </w:p>
    <w:p>
      <w:pPr>
        <w:ind w:firstLine="708"/>
        <w:jc w:val="both"/>
        <w:rPr>
          <w:color w:val="auto"/>
          <w:szCs w:val="28"/>
        </w:rPr>
      </w:pPr>
      <w:r>
        <w:rPr>
          <w:color w:val="auto"/>
          <w:szCs w:val="28"/>
        </w:rPr>
        <w:t>- в течение одного рабочего дня руководитель уполномоченной организации подписывает проект ответа на запрос заявителя;</w:t>
      </w:r>
    </w:p>
    <w:p>
      <w:pPr>
        <w:autoSpaceDE w:val="0"/>
        <w:ind w:firstLine="708"/>
        <w:jc w:val="both"/>
        <w:rPr>
          <w:color w:val="auto"/>
          <w:szCs w:val="28"/>
        </w:rPr>
      </w:pPr>
      <w:r>
        <w:rPr>
          <w:color w:val="auto"/>
          <w:szCs w:val="28"/>
        </w:rPr>
        <w:t>- в порядке делопроизводства ответ в день подписания руководителем  регистрируется в уполномоченном органе;</w:t>
      </w:r>
    </w:p>
    <w:p>
      <w:pPr>
        <w:autoSpaceDE w:val="0"/>
        <w:ind w:firstLine="708"/>
        <w:jc w:val="both"/>
        <w:rPr>
          <w:bCs/>
          <w:color w:val="auto"/>
          <w:szCs w:val="28"/>
        </w:rPr>
      </w:pPr>
      <w:r>
        <w:rPr>
          <w:bCs/>
          <w:color w:val="auto"/>
          <w:szCs w:val="28"/>
        </w:rPr>
        <w:t>- в течение одного рабочего дня письменный ответ заявителю направляется письмом, электронной почтой, факсом в зависимости от способа обращения заявителя или от способа доставки, указанного в письменном обращении.</w:t>
      </w:r>
    </w:p>
    <w:p>
      <w:pPr>
        <w:ind w:firstLine="708"/>
        <w:jc w:val="both"/>
        <w:rPr>
          <w:color w:val="auto"/>
          <w:szCs w:val="28"/>
        </w:rPr>
      </w:pPr>
      <w:r>
        <w:rPr>
          <w:color w:val="auto"/>
          <w:szCs w:val="28"/>
        </w:rPr>
        <w:t>Максимальный срок исполнения услуги - не более семи рабочих дней.</w:t>
      </w:r>
    </w:p>
    <w:p>
      <w:pPr>
        <w:ind w:firstLine="708"/>
        <w:jc w:val="both"/>
        <w:rPr>
          <w:color w:val="auto"/>
          <w:szCs w:val="28"/>
        </w:rPr>
      </w:pPr>
      <w:r>
        <w:rPr>
          <w:color w:val="auto"/>
          <w:szCs w:val="28"/>
        </w:rPr>
        <w:t>3.2.5. При поступлении электронного обращения (запроса) заявителя с указанием адреса электронной почты ему направляется уведомление о приеме обращения (запроса) к рассмотрению в течение одного рабочего дня. Электронное обращение (запрос) распечатывается и в дальнейшем работа с ним ведется в порядке, установленном для письменных запросов. Максимальный срок исполнения услуги - не более семи рабочих дней.</w:t>
      </w:r>
    </w:p>
    <w:p>
      <w:pPr>
        <w:ind w:firstLine="708"/>
        <w:jc w:val="both"/>
        <w:rPr>
          <w:color w:val="auto"/>
          <w:szCs w:val="28"/>
        </w:rPr>
      </w:pPr>
      <w:r>
        <w:rPr>
          <w:color w:val="auto"/>
          <w:szCs w:val="28"/>
        </w:rPr>
        <w:t>3.2.6. Ответственным за выполнение административных действий, указанных впункте 3.2.3, абзацах 2, 4, 6, 7 пункта 3.2.4. настоящего Административного регламента, является специалист.</w:t>
      </w:r>
    </w:p>
    <w:p>
      <w:pPr>
        <w:ind w:firstLine="708"/>
        <w:jc w:val="both"/>
        <w:rPr>
          <w:color w:val="auto"/>
          <w:szCs w:val="28"/>
        </w:rPr>
      </w:pPr>
      <w:r>
        <w:rPr>
          <w:color w:val="auto"/>
          <w:szCs w:val="28"/>
        </w:rPr>
        <w:t>Ответственным за выполнение административных действий, указанных в абзацах 3, 5 пункта 3.2.4 настоящего Административного регламента, является руководитель уполномоченной организации.</w:t>
      </w:r>
    </w:p>
    <w:p>
      <w:pPr>
        <w:ind w:firstLine="709"/>
        <w:jc w:val="both"/>
        <w:rPr>
          <w:b/>
          <w:bCs/>
          <w:i/>
          <w:iCs/>
          <w:color w:val="auto"/>
        </w:rPr>
      </w:pPr>
      <w:r>
        <w:rPr>
          <w:color w:val="auto"/>
          <w:szCs w:val="28"/>
        </w:rPr>
        <w:t xml:space="preserve">При письменном обращении в МКУ «МФЦ» ответственным за выполнение действий, указанных во втором абзаце пункта 3.2.4. настоящего Административного регламента, является уполномоченный специалист. </w:t>
      </w:r>
    </w:p>
    <w:p>
      <w:pPr>
        <w:pStyle w:val="2"/>
        <w:spacing w:before="0"/>
        <w:jc w:val="both"/>
        <w:rPr>
          <w:color w:val="auto"/>
        </w:rPr>
      </w:pPr>
      <w:r>
        <w:rPr>
          <w:bCs/>
          <w:color w:val="auto"/>
          <w:szCs w:val="28"/>
        </w:rPr>
        <w:tab/>
      </w:r>
      <w:r>
        <w:rPr>
          <w:rFonts w:ascii="Times New Roman" w:hAnsi="Times New Roman"/>
          <w:color w:val="auto"/>
          <w:sz w:val="28"/>
          <w:szCs w:val="28"/>
        </w:rPr>
        <w:t>3.2. Состав действий, которые обеспечиваются заявителю при предоставлении муниципальных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Тамбовской области, в том числе порядок осуществления в электронной форме административных процедур (действий) в соответствии с положениями статьи 10 Федерального закона "Об организации предоставления государственных и муниципальных услуг"</w:t>
      </w:r>
    </w:p>
    <w:p>
      <w:pPr>
        <w:jc w:val="both"/>
        <w:rPr>
          <w:color w:val="auto"/>
          <w:szCs w:val="28"/>
        </w:rPr>
      </w:pPr>
      <w:r>
        <w:rPr>
          <w:color w:val="auto"/>
          <w:szCs w:val="28"/>
        </w:rPr>
        <w:t>Заявителю обеспечивается возможность:</w:t>
      </w:r>
    </w:p>
    <w:p>
      <w:pPr>
        <w:ind w:firstLine="708"/>
        <w:jc w:val="both"/>
        <w:rPr>
          <w:color w:val="auto"/>
        </w:rPr>
      </w:pPr>
      <w:r>
        <w:rPr>
          <w:color w:val="auto"/>
          <w:szCs w:val="28"/>
        </w:rPr>
        <w:t>- получить информацию о порядке и сроках предоставления услуги;</w:t>
      </w:r>
    </w:p>
    <w:p>
      <w:pPr>
        <w:ind w:firstLine="708"/>
        <w:jc w:val="both"/>
        <w:rPr>
          <w:color w:val="auto"/>
          <w:szCs w:val="28"/>
        </w:rPr>
      </w:pPr>
      <w:r>
        <w:rPr>
          <w:color w:val="auto"/>
          <w:szCs w:val="28"/>
        </w:rPr>
        <w:t>- сформировать запрос и направить его в электронном виде, без необходимости дополнительной подачи каких-либо документов в какой-либо форме в Организацию;</w:t>
      </w:r>
    </w:p>
    <w:p>
      <w:pPr>
        <w:ind w:firstLine="708"/>
        <w:jc w:val="both"/>
        <w:rPr>
          <w:color w:val="auto"/>
        </w:rPr>
      </w:pPr>
      <w:r>
        <w:rPr>
          <w:color w:val="auto"/>
          <w:szCs w:val="28"/>
        </w:rPr>
        <w:t xml:space="preserve">- </w:t>
      </w:r>
      <w:r>
        <w:rPr>
          <w:color w:val="auto"/>
          <w:spacing w:val="-4"/>
          <w:szCs w:val="28"/>
        </w:rPr>
        <w:t>получить результат предоставления услуги в электронном виде</w:t>
      </w:r>
      <w:r>
        <w:rPr>
          <w:color w:val="auto"/>
          <w:szCs w:val="28"/>
        </w:rPr>
        <w:t>;</w:t>
      </w:r>
    </w:p>
    <w:p>
      <w:pPr>
        <w:ind w:firstLine="708"/>
        <w:jc w:val="both"/>
        <w:rPr>
          <w:color w:val="auto"/>
          <w:szCs w:val="28"/>
        </w:rPr>
      </w:pPr>
      <w:r>
        <w:rPr>
          <w:color w:val="auto"/>
          <w:szCs w:val="28"/>
          <w:shd w:val="clear" w:color="auto" w:fill="FFFFFF"/>
        </w:rPr>
        <w:t>- по</w:t>
      </w:r>
      <w:r>
        <w:rPr>
          <w:color w:val="auto"/>
          <w:szCs w:val="28"/>
        </w:rPr>
        <w:t>дать жалобу с использованием средств Порталов.</w:t>
      </w:r>
    </w:p>
    <w:p>
      <w:pPr>
        <w:autoSpaceDE w:val="0"/>
        <w:jc w:val="both"/>
        <w:rPr>
          <w:bCs/>
          <w:color w:val="auto"/>
          <w:szCs w:val="28"/>
        </w:rPr>
      </w:pPr>
    </w:p>
    <w:p>
      <w:pPr>
        <w:pStyle w:val="22"/>
        <w:jc w:val="center"/>
        <w:rPr>
          <w:b/>
          <w:color w:val="auto"/>
          <w:sz w:val="28"/>
          <w:szCs w:val="28"/>
          <w:lang w:val="ru-RU"/>
        </w:rPr>
      </w:pPr>
      <w:r>
        <w:rPr>
          <w:b/>
          <w:color w:val="auto"/>
          <w:sz w:val="28"/>
          <w:lang w:val="ru-RU"/>
        </w:rPr>
        <w:t xml:space="preserve">IV. </w:t>
      </w:r>
      <w:r>
        <w:rPr>
          <w:b/>
          <w:color w:val="auto"/>
          <w:sz w:val="28"/>
          <w:szCs w:val="28"/>
          <w:lang w:val="ru-RU"/>
        </w:rPr>
        <w:t>Формы контроля за исполнением административного регламента</w:t>
      </w:r>
    </w:p>
    <w:p>
      <w:pPr>
        <w:pStyle w:val="22"/>
        <w:spacing w:after="0"/>
        <w:ind w:firstLine="708"/>
        <w:jc w:val="both"/>
        <w:rPr>
          <w:color w:val="auto"/>
          <w:sz w:val="28"/>
          <w:lang w:val="ru-RU"/>
        </w:rPr>
      </w:pPr>
      <w:r>
        <w:rPr>
          <w:color w:val="auto"/>
          <w:sz w:val="28"/>
          <w:lang w:val="ru-RU"/>
        </w:rPr>
        <w:t xml:space="preserve">4.1. </w:t>
      </w:r>
      <w:r>
        <w:rPr>
          <w:color w:val="auto"/>
          <w:sz w:val="28"/>
          <w:szCs w:val="28"/>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13"/>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Текущий контроль за соблюдением и исполнением Должностными лицами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 осуществляется руководителем Организации путем проведения проверок соблюдения последовательности действий, определенных административными процедурами по предоставлению услуги, выявления и обеспечения устранения выявленных нарушений, рассмотрения, принятия решений и подготовки ответов на обращения граждан, в том числе содержащих жалобы на действия (бездействие) Должностных лиц Организации, участвующих в предоставлении услуги.</w:t>
      </w:r>
    </w:p>
    <w:p>
      <w:pPr>
        <w:pStyle w:val="22"/>
        <w:spacing w:after="0"/>
        <w:ind w:firstLine="708"/>
        <w:jc w:val="both"/>
        <w:rPr>
          <w:color w:val="auto"/>
          <w:sz w:val="28"/>
          <w:szCs w:val="28"/>
          <w:lang w:val="ru-RU"/>
        </w:rPr>
      </w:pPr>
      <w:r>
        <w:rPr>
          <w:color w:val="auto"/>
          <w:sz w:val="28"/>
          <w:lang w:val="ru-RU"/>
        </w:rPr>
        <w:t xml:space="preserve">4.2. </w:t>
      </w:r>
      <w:r>
        <w:rPr>
          <w:color w:val="auto"/>
          <w:sz w:val="28"/>
          <w:szCs w:val="28"/>
          <w:lang w:val="ru-RU"/>
        </w:rPr>
        <w:t>Порядок и периодичность осуществления плановых и внеплановых проверок полноты и качества предоставления муниципальной услуги</w:t>
      </w:r>
    </w:p>
    <w:p>
      <w:pPr>
        <w:pStyle w:val="13"/>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Контроль за полнотой и качеством предоставления услуги осуществляется в формах проведения плановых и внеплановых проверок.</w:t>
      </w:r>
    </w:p>
    <w:p>
      <w:pPr>
        <w:pStyle w:val="13"/>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Устанавливается следующий порядок осуществления плановых и внеплановых проверок полноты и качества предоставления услуги:</w:t>
      </w:r>
    </w:p>
    <w:p>
      <w:pPr>
        <w:pStyle w:val="13"/>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плановые проверки проводятся на основании распорядительного акта (приказа) отдела образования администрации города, один раз в год;</w:t>
      </w:r>
    </w:p>
    <w:p>
      <w:pPr>
        <w:pStyle w:val="13"/>
        <w:ind w:firstLine="708"/>
        <w:jc w:val="both"/>
        <w:rPr>
          <w:color w:val="auto"/>
        </w:rPr>
      </w:pPr>
      <w:r>
        <w:rPr>
          <w:rFonts w:ascii="Times New Roman" w:hAnsi="Times New Roman" w:cs="Times New Roman"/>
          <w:color w:val="auto"/>
          <w:sz w:val="28"/>
          <w:szCs w:val="28"/>
          <w:lang w:eastAsia="ru-RU"/>
        </w:rPr>
        <w:t>внеплановые проверки проводятся на основании распорядительного акта (приказа) отдела образования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руководителя Организации, Должностных лиц Организации;</w:t>
      </w:r>
    </w:p>
    <w:p>
      <w:pPr>
        <w:pStyle w:val="13"/>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при проведении проверки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pPr>
        <w:pStyle w:val="13"/>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Устанавливается следующая периодичность осуществления плановых и внеплановых проверок полноты и качества предоставления услуги:</w:t>
      </w:r>
    </w:p>
    <w:p>
      <w:pPr>
        <w:pStyle w:val="13"/>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проведение плановой проверки не реже одного раза в год;</w:t>
      </w:r>
    </w:p>
    <w:p>
      <w:pPr>
        <w:pStyle w:val="13"/>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проведение внеплановой проверки по конкретному обращению заявителя.</w:t>
      </w:r>
    </w:p>
    <w:p>
      <w:pPr>
        <w:pStyle w:val="13"/>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Проведение плановых и внеплановых проверок осуществляется в целях выявления нарушений порядка предоставления услуги, в том числе своевременности и полноты рассмотрения обращений заявителей, обоснованности и законности принятия по ним решений.</w:t>
      </w:r>
    </w:p>
    <w:p>
      <w:pPr>
        <w:pStyle w:val="22"/>
        <w:spacing w:after="0"/>
        <w:ind w:firstLine="708"/>
        <w:jc w:val="both"/>
        <w:rPr>
          <w:color w:val="auto"/>
          <w:sz w:val="28"/>
          <w:lang w:val="ru-RU"/>
        </w:rPr>
      </w:pPr>
      <w:r>
        <w:rPr>
          <w:color w:val="auto"/>
          <w:sz w:val="28"/>
          <w:lang w:val="ru-RU"/>
        </w:rPr>
        <w:t xml:space="preserve">4.3. </w:t>
      </w:r>
      <w:r>
        <w:rPr>
          <w:color w:val="auto"/>
          <w:sz w:val="28"/>
          <w:szCs w:val="28"/>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23"/>
        <w:ind w:firstLine="708"/>
        <w:jc w:val="both"/>
        <w:rPr>
          <w:color w:val="auto"/>
          <w:lang w:val="ru-RU"/>
        </w:rPr>
      </w:pPr>
      <w:r>
        <w:rPr>
          <w:color w:val="auto"/>
          <w:sz w:val="28"/>
          <w:szCs w:val="28"/>
          <w:lang w:val="ru-RU" w:eastAsia="en-US"/>
        </w:rPr>
        <w:t>Должностные лица Организации, ответственные за осуществление административных процедур (действий) и принятие решений, несут ответственность в соответствии с законодательством Российской Федерации за неисполнение или ненадлежащее выполнение административных процедур (действий), в том числе за несоблюдение установленных сроков их осуществления, предусмотренных административным регламентом, за решения и действия (бездействие), принимаемые в ходе предоставления услуги.</w:t>
      </w:r>
    </w:p>
    <w:p>
      <w:pPr>
        <w:pStyle w:val="13"/>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Персональная ответственность Должностных лиц Организации закрепляется в их должностных инструкциях в соответствии с требованиями законодательства Российской Федерации.</w:t>
      </w:r>
    </w:p>
    <w:p>
      <w:pPr>
        <w:pStyle w:val="23"/>
        <w:ind w:firstLine="708"/>
        <w:jc w:val="both"/>
        <w:rPr>
          <w:color w:val="auto"/>
          <w:sz w:val="28"/>
          <w:szCs w:val="28"/>
          <w:lang w:val="ru-RU" w:eastAsia="en-US"/>
        </w:rPr>
      </w:pPr>
      <w:r>
        <w:rPr>
          <w:color w:val="auto"/>
          <w:sz w:val="28"/>
          <w:szCs w:val="28"/>
          <w:lang w:val="ru-RU" w:eastAsia="en-US"/>
        </w:rPr>
        <w:t>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pPr>
        <w:pStyle w:val="22"/>
        <w:spacing w:after="0"/>
        <w:jc w:val="both"/>
        <w:rPr>
          <w:color w:val="auto"/>
          <w:sz w:val="28"/>
          <w:lang w:val="ru-RU"/>
        </w:rPr>
      </w:pPr>
      <w:r>
        <w:rPr>
          <w:color w:val="auto"/>
        </w:rPr>
        <w:t> </w:t>
      </w:r>
      <w:r>
        <w:rPr>
          <w:color w:val="auto"/>
          <w:lang w:val="ru-RU"/>
        </w:rPr>
        <w:tab/>
      </w:r>
      <w:r>
        <w:rPr>
          <w:color w:val="auto"/>
          <w:sz w:val="28"/>
          <w:lang w:val="ru-RU"/>
        </w:rPr>
        <w:t xml:space="preserve">4.4. </w:t>
      </w:r>
      <w:r>
        <w:rPr>
          <w:color w:val="auto"/>
          <w:sz w:val="28"/>
          <w:szCs w:val="28"/>
          <w:lang w:val="ru-RU"/>
        </w:rPr>
        <w:t>Положения, характеризующие требования к формам контроля за предоставлением муниципальной услуги со стороны граждан, их объединений и организаций</w:t>
      </w:r>
    </w:p>
    <w:p>
      <w:pPr>
        <w:pStyle w:val="13"/>
        <w:ind w:firstLine="708"/>
        <w:jc w:val="both"/>
        <w:rPr>
          <w:color w:val="auto"/>
        </w:rPr>
      </w:pPr>
      <w:r>
        <w:rPr>
          <w:rFonts w:ascii="Times New Roman" w:hAnsi="Times New Roman" w:cs="Times New Roman"/>
          <w:color w:val="auto"/>
          <w:sz w:val="28"/>
          <w:szCs w:val="28"/>
          <w:lang w:eastAsia="ru-RU"/>
        </w:rPr>
        <w:t xml:space="preserve">Контроль </w:t>
      </w:r>
      <w:r>
        <w:rPr>
          <w:rFonts w:ascii="Times New Roman" w:hAnsi="Times New Roman" w:cs="Times New Roman"/>
          <w:color w:val="auto"/>
          <w:sz w:val="28"/>
          <w:szCs w:val="28"/>
          <w:lang w:eastAsia="en-US"/>
        </w:rPr>
        <w:t>за предоставлением</w:t>
      </w:r>
      <w:r>
        <w:rPr>
          <w:rFonts w:ascii="Times New Roman" w:hAnsi="Times New Roman" w:cs="Times New Roman"/>
          <w:color w:val="auto"/>
          <w:sz w:val="28"/>
          <w:szCs w:val="28"/>
          <w:lang w:eastAsia="ru-RU"/>
        </w:rPr>
        <w:t xml:space="preserve"> услуги, в том числе со стороны граждан, их объединений и организаций, является самостоятельной формой контроля.</w:t>
      </w:r>
    </w:p>
    <w:p>
      <w:pPr>
        <w:pStyle w:val="23"/>
        <w:ind w:firstLine="708"/>
        <w:jc w:val="both"/>
        <w:rPr>
          <w:color w:val="auto"/>
          <w:lang w:val="ru-RU"/>
        </w:rPr>
      </w:pPr>
      <w:r>
        <w:rPr>
          <w:color w:val="auto"/>
          <w:sz w:val="28"/>
          <w:szCs w:val="28"/>
          <w:lang w:val="ru-RU" w:eastAsia="en-US"/>
        </w:rPr>
        <w:t xml:space="preserve">Контроль за предоставлением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w:t>
      </w:r>
      <w:r>
        <w:rPr>
          <w:color w:val="auto"/>
          <w:sz w:val="28"/>
          <w:szCs w:val="28"/>
          <w:lang w:val="ru-RU"/>
        </w:rPr>
        <w:t>Организации</w:t>
      </w:r>
      <w:r>
        <w:rPr>
          <w:color w:val="auto"/>
          <w:sz w:val="28"/>
          <w:szCs w:val="28"/>
          <w:lang w:val="ru-RU" w:eastAsia="en-US"/>
        </w:rPr>
        <w:t>, и принятого им решения при предоставлении услуги.</w:t>
      </w:r>
    </w:p>
    <w:p>
      <w:pPr>
        <w:pStyle w:val="13"/>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Граждане, их объединения и организации вправе получать полную, актуальную и достоверную информацию о порядке предоставления услуги, о наличии в действиях Должностных лиц Организации нарушений положений Административного регламента и иных нормативных правовых актов, устанавливающих требования к предоставлению услуги, а также направлять замечания и предложения по улучшению качества и доступности предоставления услуги.</w:t>
      </w:r>
    </w:p>
    <w:p>
      <w:pPr>
        <w:pStyle w:val="13"/>
        <w:ind w:firstLine="0"/>
        <w:jc w:val="both"/>
        <w:rPr>
          <w:rFonts w:ascii="Times New Roman" w:hAnsi="Times New Roman" w:cs="Times New Roman"/>
          <w:color w:val="auto"/>
          <w:sz w:val="28"/>
          <w:szCs w:val="28"/>
          <w:lang w:eastAsia="ru-RU"/>
        </w:rPr>
      </w:pPr>
    </w:p>
    <w:p>
      <w:pPr>
        <w:pStyle w:val="22"/>
        <w:jc w:val="center"/>
        <w:rPr>
          <w:b/>
          <w:color w:val="auto"/>
          <w:sz w:val="28"/>
          <w:szCs w:val="28"/>
          <w:lang w:val="ru-RU"/>
        </w:rPr>
      </w:pPr>
      <w:r>
        <w:rPr>
          <w:b/>
          <w:color w:val="auto"/>
          <w:sz w:val="28"/>
          <w:szCs w:val="28"/>
          <w:lang w:val="ru-RU"/>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pPr>
        <w:pStyle w:val="22"/>
        <w:spacing w:after="0"/>
        <w:ind w:firstLine="708"/>
        <w:jc w:val="both"/>
        <w:rPr>
          <w:color w:val="auto"/>
          <w:sz w:val="28"/>
          <w:szCs w:val="28"/>
          <w:lang w:val="ru-RU"/>
        </w:rPr>
      </w:pPr>
      <w:r>
        <w:rPr>
          <w:rStyle w:val="9"/>
          <w:b w:val="0"/>
          <w:color w:val="auto"/>
          <w:sz w:val="28"/>
          <w:szCs w:val="28"/>
          <w:lang w:val="ru-RU" w:eastAsia="ru-RU"/>
        </w:rPr>
        <w:t>5.1. Заявитель имеет право на досудебное (внесудебное) обжалование действий (бездействия) и решений, принятых (осуществленных) в ходе предоставления услуги.</w:t>
      </w:r>
    </w:p>
    <w:p>
      <w:pPr>
        <w:pStyle w:val="22"/>
        <w:spacing w:after="0"/>
        <w:ind w:firstLine="708"/>
        <w:jc w:val="both"/>
        <w:rPr>
          <w:color w:val="auto"/>
          <w:sz w:val="28"/>
          <w:szCs w:val="28"/>
          <w:lang w:val="ru-RU"/>
        </w:rPr>
      </w:pPr>
      <w:r>
        <w:rPr>
          <w:color w:val="auto"/>
          <w:sz w:val="28"/>
          <w:szCs w:val="28"/>
          <w:lang w:val="ru-RU"/>
        </w:rPr>
        <w:t>Заявитель имеет права на досудебное (внесудебное) обжалование решений и действий (бездействия) многофункционального центра, работника многофункционального центра.</w:t>
      </w:r>
    </w:p>
    <w:p>
      <w:pPr>
        <w:pStyle w:val="22"/>
        <w:spacing w:after="0"/>
        <w:ind w:firstLine="708"/>
        <w:jc w:val="both"/>
        <w:rPr>
          <w:color w:val="auto"/>
          <w:sz w:val="28"/>
          <w:szCs w:val="28"/>
          <w:lang w:val="ru-RU"/>
        </w:rPr>
      </w:pPr>
      <w:r>
        <w:rPr>
          <w:color w:val="auto"/>
          <w:sz w:val="28"/>
          <w:szCs w:val="28"/>
          <w:lang w:val="ru-RU"/>
        </w:rPr>
        <w:t>5.2. Предметом досудебного (внесудебного) обжалования являются решения и действия (бездействия) Организации, должностных лиц Организации</w:t>
      </w:r>
    </w:p>
    <w:p>
      <w:pPr>
        <w:pStyle w:val="22"/>
        <w:spacing w:after="0"/>
        <w:jc w:val="both"/>
        <w:rPr>
          <w:color w:val="auto"/>
          <w:sz w:val="28"/>
          <w:szCs w:val="28"/>
          <w:lang w:val="ru-RU"/>
        </w:rPr>
      </w:pPr>
      <w:r>
        <w:rPr>
          <w:color w:val="auto"/>
          <w:sz w:val="28"/>
          <w:szCs w:val="28"/>
          <w:lang w:val="ru-RU"/>
        </w:rPr>
        <w:t>Заявитель может обратиться с жалобой в том числе в следующих случаях:</w:t>
      </w:r>
    </w:p>
    <w:p>
      <w:pPr>
        <w:pStyle w:val="22"/>
        <w:spacing w:after="0"/>
        <w:ind w:firstLine="708"/>
        <w:jc w:val="both"/>
        <w:rPr>
          <w:color w:val="auto"/>
          <w:sz w:val="28"/>
          <w:szCs w:val="28"/>
          <w:lang w:val="ru-RU"/>
        </w:rPr>
      </w:pPr>
      <w:bookmarkStart w:id="9" w:name="sub_122731"/>
      <w:bookmarkEnd w:id="9"/>
      <w:r>
        <w:rPr>
          <w:color w:val="auto"/>
          <w:sz w:val="28"/>
          <w:szCs w:val="28"/>
          <w:lang w:val="ru-RU"/>
        </w:rPr>
        <w:t>- нарушение срока регистрации заявления (запроса) заявителя о предоставлении муниципальной услуги;</w:t>
      </w:r>
    </w:p>
    <w:p>
      <w:pPr>
        <w:pStyle w:val="22"/>
        <w:spacing w:after="0"/>
        <w:ind w:firstLine="708"/>
        <w:jc w:val="both"/>
        <w:rPr>
          <w:color w:val="auto"/>
          <w:sz w:val="28"/>
          <w:szCs w:val="28"/>
          <w:lang w:val="ru-RU"/>
        </w:rPr>
      </w:pPr>
      <w:r>
        <w:rPr>
          <w:color w:val="auto"/>
          <w:sz w:val="28"/>
          <w:szCs w:val="28"/>
          <w:lang w:val="ru-RU"/>
        </w:rPr>
        <w:t>- нарушение срока предоставления муниципальной услуги;</w:t>
      </w:r>
    </w:p>
    <w:p>
      <w:pPr>
        <w:pStyle w:val="23"/>
        <w:ind w:firstLine="708"/>
        <w:jc w:val="both"/>
        <w:rPr>
          <w:color w:val="auto"/>
          <w:lang w:val="ru-RU"/>
        </w:rPr>
      </w:pPr>
      <w:r>
        <w:rPr>
          <w:color w:val="auto"/>
          <w:sz w:val="28"/>
          <w:szCs w:val="28"/>
          <w:lang w:val="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Тамбовской области, муниципальными правовыми актами для предоставления муниципальной услуги;</w:t>
      </w:r>
    </w:p>
    <w:p>
      <w:pPr>
        <w:pStyle w:val="23"/>
        <w:ind w:firstLine="708"/>
        <w:jc w:val="both"/>
        <w:rPr>
          <w:color w:val="auto"/>
          <w:sz w:val="28"/>
          <w:szCs w:val="28"/>
          <w:lang w:val="ru-RU"/>
        </w:rPr>
      </w:pPr>
      <w:r>
        <w:rPr>
          <w:color w:val="auto"/>
          <w:sz w:val="28"/>
          <w:szCs w:val="28"/>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Тамбовской области, муниципальными правовыми актами для предоставления муниципальной услуги, у заявителя;</w:t>
      </w:r>
    </w:p>
    <w:p>
      <w:pPr>
        <w:pStyle w:val="22"/>
        <w:spacing w:after="0"/>
        <w:ind w:firstLine="708"/>
        <w:jc w:val="both"/>
        <w:rPr>
          <w:color w:val="auto"/>
          <w:sz w:val="28"/>
          <w:szCs w:val="28"/>
          <w:lang w:val="ru-RU"/>
        </w:rPr>
      </w:pPr>
      <w:r>
        <w:rPr>
          <w:color w:val="auto"/>
          <w:sz w:val="28"/>
          <w:szCs w:val="28"/>
          <w:lang w:val="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Тамбовской области, муниципальными правовыми актами. </w:t>
      </w:r>
    </w:p>
    <w:p>
      <w:pPr>
        <w:pStyle w:val="23"/>
        <w:ind w:firstLine="708"/>
        <w:jc w:val="both"/>
        <w:rPr>
          <w:color w:val="auto"/>
          <w:sz w:val="28"/>
          <w:szCs w:val="28"/>
          <w:lang w:val="ru-RU"/>
        </w:rPr>
      </w:pPr>
      <w:r>
        <w:rPr>
          <w:color w:val="auto"/>
          <w:sz w:val="28"/>
          <w:szCs w:val="28"/>
          <w:lang w:val="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Тамбовской области, муниципальными правовыми актами;</w:t>
      </w:r>
    </w:p>
    <w:p>
      <w:pPr>
        <w:pStyle w:val="22"/>
        <w:spacing w:after="0"/>
        <w:ind w:firstLine="708"/>
        <w:jc w:val="both"/>
        <w:rPr>
          <w:color w:val="auto"/>
          <w:sz w:val="28"/>
          <w:szCs w:val="28"/>
          <w:lang w:val="ru-RU"/>
        </w:rPr>
      </w:pPr>
      <w:r>
        <w:rPr>
          <w:color w:val="auto"/>
          <w:sz w:val="28"/>
          <w:szCs w:val="28"/>
          <w:lang w:val="ru-RU"/>
        </w:rPr>
        <w:t>- отказ Организации, руководителя Организации, Должностного лица Организации в исправлении допущенных ими опечаток и ошибок в выданном в результате предоставления услуги документе, либо нарушение установленного срока таких исправлений;</w:t>
      </w:r>
    </w:p>
    <w:p>
      <w:pPr>
        <w:pStyle w:val="22"/>
        <w:spacing w:after="0"/>
        <w:ind w:firstLine="708"/>
        <w:jc w:val="both"/>
        <w:rPr>
          <w:color w:val="auto"/>
          <w:sz w:val="28"/>
          <w:szCs w:val="28"/>
          <w:lang w:val="ru-RU"/>
        </w:rPr>
      </w:pPr>
      <w:r>
        <w:rPr>
          <w:color w:val="auto"/>
          <w:sz w:val="28"/>
          <w:szCs w:val="28"/>
          <w:lang w:val="ru-RU"/>
        </w:rPr>
        <w:t>- нарушение срока или порядка выдачи документов по результатам предоставления муниципальной услуги;</w:t>
      </w:r>
    </w:p>
    <w:p>
      <w:pPr>
        <w:pStyle w:val="22"/>
        <w:spacing w:after="0"/>
        <w:ind w:firstLine="708"/>
        <w:jc w:val="both"/>
        <w:rPr>
          <w:iCs/>
          <w:color w:val="auto"/>
          <w:sz w:val="28"/>
          <w:szCs w:val="28"/>
          <w:lang w:val="ru-RU"/>
        </w:rPr>
      </w:pPr>
      <w:r>
        <w:rPr>
          <w:color w:val="auto"/>
          <w:sz w:val="28"/>
          <w:szCs w:val="28"/>
          <w:lang w:val="ru-RU"/>
        </w:rPr>
        <w:t xml:space="preserve">- приостановление предоставления муниципальной услуги, если </w:t>
      </w:r>
      <w:r>
        <w:rPr>
          <w:iCs/>
          <w:color w:val="auto"/>
          <w:sz w:val="28"/>
          <w:szCs w:val="28"/>
          <w:lang w:val="ru-RU"/>
        </w:rPr>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Тамбовской области, муниципальными правовыми актами;</w:t>
      </w:r>
    </w:p>
    <w:p>
      <w:pPr>
        <w:pStyle w:val="22"/>
        <w:spacing w:after="0"/>
        <w:ind w:firstLine="708"/>
        <w:jc w:val="both"/>
        <w:rPr>
          <w:iCs/>
          <w:color w:val="auto"/>
          <w:sz w:val="28"/>
          <w:szCs w:val="28"/>
          <w:lang w:val="ru-RU"/>
        </w:rPr>
      </w:pPr>
      <w:r>
        <w:rPr>
          <w:color w:val="auto"/>
          <w:sz w:val="28"/>
          <w:szCs w:val="28"/>
          <w:lang w:val="ru-RU"/>
        </w:rPr>
        <w:t xml:space="preserve">- </w:t>
      </w:r>
      <w:r>
        <w:rPr>
          <w:iCs/>
          <w:color w:val="auto"/>
          <w:sz w:val="28"/>
          <w:szCs w:val="28"/>
          <w:lang w:val="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pPr>
        <w:pStyle w:val="22"/>
        <w:spacing w:after="0"/>
        <w:ind w:firstLine="708"/>
        <w:jc w:val="both"/>
        <w:rPr>
          <w:color w:val="auto"/>
          <w:sz w:val="28"/>
          <w:szCs w:val="28"/>
          <w:lang w:val="ru-RU"/>
        </w:rPr>
      </w:pPr>
      <w:r>
        <w:rPr>
          <w:color w:val="auto"/>
          <w:sz w:val="28"/>
          <w:szCs w:val="28"/>
          <w:lang w:val="ru-RU"/>
        </w:rPr>
        <w:t>5.3. Органы, многофункциональный центр, уполномоченные на рассмотрение жалобы лица, которым может быть направлена жалоба заявителя в досудебном (внесудебном) порядке</w:t>
      </w:r>
    </w:p>
    <w:p>
      <w:pPr>
        <w:pStyle w:val="22"/>
        <w:spacing w:after="0"/>
        <w:ind w:firstLine="708"/>
        <w:jc w:val="both"/>
        <w:rPr>
          <w:color w:val="auto"/>
          <w:sz w:val="28"/>
          <w:szCs w:val="28"/>
          <w:lang w:val="ru-RU"/>
        </w:rPr>
      </w:pPr>
      <w:r>
        <w:rPr>
          <w:color w:val="auto"/>
          <w:sz w:val="28"/>
          <w:szCs w:val="28"/>
          <w:lang w:val="ru-RU"/>
        </w:rPr>
        <w:t>На рассмотрение жалоб по муниципальной услуге  уполномочены отдел образования администрации города, многофункциональный центр, Организация.</w:t>
      </w:r>
    </w:p>
    <w:p>
      <w:pPr>
        <w:pStyle w:val="22"/>
        <w:spacing w:after="0"/>
        <w:ind w:firstLine="708"/>
        <w:jc w:val="both"/>
        <w:rPr>
          <w:color w:val="auto"/>
          <w:sz w:val="28"/>
          <w:szCs w:val="28"/>
          <w:lang w:val="ru-RU"/>
        </w:rPr>
      </w:pPr>
      <w:r>
        <w:rPr>
          <w:color w:val="auto"/>
          <w:sz w:val="28"/>
          <w:szCs w:val="28"/>
          <w:lang w:val="ru-RU"/>
        </w:rPr>
        <w:t>5.4. Способы информирования заявителей о порядке подачи и рассмотрения жалобы, о результатах рассмотрения жалобы, в том числе с использованием Портала</w:t>
      </w:r>
    </w:p>
    <w:p>
      <w:pPr>
        <w:pStyle w:val="22"/>
        <w:spacing w:after="0"/>
        <w:ind w:firstLine="708"/>
        <w:jc w:val="both"/>
        <w:rPr>
          <w:color w:val="auto"/>
          <w:sz w:val="28"/>
          <w:szCs w:val="28"/>
          <w:lang w:val="ru-RU"/>
        </w:rPr>
      </w:pPr>
      <w:r>
        <w:rPr>
          <w:color w:val="auto"/>
          <w:sz w:val="28"/>
          <w:szCs w:val="28"/>
          <w:lang w:val="ru-RU"/>
        </w:rPr>
        <w:t>Информирование заявителей о порядке обжалования решений и действий (бездействия) Организации, должностных лиц Организации осуществляется посредством размещения информации на стендах в местах предоставления услуги, на официальном сайте Организации, в государственной информационной системе "Портал государственных и муниципальных услуг Тамбовской области".</w:t>
      </w:r>
    </w:p>
    <w:p>
      <w:pPr>
        <w:pStyle w:val="22"/>
        <w:spacing w:after="0"/>
        <w:ind w:firstLine="708"/>
        <w:jc w:val="both"/>
        <w:rPr>
          <w:color w:val="auto"/>
          <w:sz w:val="28"/>
          <w:szCs w:val="28"/>
          <w:lang w:val="ru-RU"/>
        </w:rPr>
      </w:pPr>
      <w:bookmarkStart w:id="10" w:name="sub_122752"/>
      <w:bookmarkEnd w:id="10"/>
      <w:r>
        <w:rPr>
          <w:color w:val="auto"/>
          <w:sz w:val="28"/>
          <w:szCs w:val="28"/>
          <w:lang w:val="ru-RU"/>
        </w:rPr>
        <w:t>5.5. Требования к содержанию жалобы, порядку подачи и рассмотрения жалобы</w:t>
      </w:r>
    </w:p>
    <w:p>
      <w:pPr>
        <w:pStyle w:val="22"/>
        <w:spacing w:after="0"/>
        <w:ind w:firstLine="708"/>
        <w:jc w:val="both"/>
        <w:rPr>
          <w:color w:val="auto"/>
          <w:sz w:val="28"/>
          <w:szCs w:val="28"/>
          <w:lang w:val="ru-RU"/>
        </w:rPr>
      </w:pPr>
      <w:r>
        <w:rPr>
          <w:color w:val="auto"/>
          <w:sz w:val="28"/>
          <w:szCs w:val="28"/>
          <w:lang w:val="ru-RU"/>
        </w:rPr>
        <w:t>Жалоба должна содержать:</w:t>
      </w:r>
    </w:p>
    <w:p>
      <w:pPr>
        <w:pStyle w:val="22"/>
        <w:spacing w:after="0"/>
        <w:jc w:val="both"/>
        <w:rPr>
          <w:color w:val="auto"/>
          <w:sz w:val="28"/>
          <w:szCs w:val="28"/>
          <w:lang w:val="ru-RU"/>
        </w:rPr>
      </w:pPr>
      <w:r>
        <w:rPr>
          <w:color w:val="auto"/>
          <w:sz w:val="28"/>
          <w:szCs w:val="28"/>
          <w:lang w:val="ru-RU"/>
        </w:rPr>
        <w:t>наименование Организации, должностного лица, решения и действия (бездействие) которых обжалуются.</w:t>
      </w:r>
    </w:p>
    <w:p>
      <w:pPr>
        <w:pStyle w:val="22"/>
        <w:spacing w:after="0"/>
        <w:ind w:firstLine="708"/>
        <w:jc w:val="both"/>
        <w:rPr>
          <w:color w:val="auto"/>
          <w:sz w:val="28"/>
          <w:szCs w:val="28"/>
          <w:lang w:val="ru-RU"/>
        </w:rPr>
      </w:pPr>
      <w:r>
        <w:rPr>
          <w:color w:val="auto"/>
          <w:sz w:val="28"/>
          <w:szCs w:val="28"/>
          <w:lang w:val="ru-RU"/>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22"/>
        <w:spacing w:after="0"/>
        <w:ind w:firstLine="708"/>
        <w:jc w:val="both"/>
        <w:rPr>
          <w:color w:val="auto"/>
          <w:sz w:val="28"/>
          <w:szCs w:val="28"/>
          <w:lang w:val="ru-RU"/>
        </w:rPr>
      </w:pPr>
      <w:r>
        <w:rPr>
          <w:color w:val="auto"/>
          <w:sz w:val="28"/>
          <w:szCs w:val="28"/>
          <w:lang w:val="ru-RU"/>
        </w:rPr>
        <w:t>сведения об обжалуемых решениях и действиях (бездействии) должностного лица Организации</w:t>
      </w:r>
      <w:r>
        <w:rPr>
          <w:color w:val="auto"/>
          <w:sz w:val="28"/>
          <w:szCs w:val="28"/>
          <w:shd w:val="clear" w:color="auto" w:fill="FFFFFF"/>
          <w:lang w:val="ru-RU"/>
        </w:rPr>
        <w:t>;</w:t>
      </w:r>
    </w:p>
    <w:p>
      <w:pPr>
        <w:pStyle w:val="22"/>
        <w:spacing w:after="0"/>
        <w:ind w:firstLine="708"/>
        <w:jc w:val="both"/>
        <w:rPr>
          <w:color w:val="auto"/>
          <w:sz w:val="28"/>
          <w:szCs w:val="28"/>
          <w:lang w:val="ru-RU"/>
        </w:rPr>
      </w:pPr>
      <w:r>
        <w:rPr>
          <w:color w:val="auto"/>
          <w:sz w:val="28"/>
          <w:szCs w:val="28"/>
          <w:lang w:val="ru-RU"/>
        </w:rPr>
        <w:t>доводы, на основании которых заявитель не согласен с решением и действиями (бездействием), должностного лица Организации. Заявителем могут быть представлены документы (при наличии), подтверждающие доводы заявителя, либо их копии</w:t>
      </w:r>
      <w:r>
        <w:rPr>
          <w:color w:val="auto"/>
          <w:sz w:val="28"/>
          <w:szCs w:val="28"/>
          <w:shd w:val="clear" w:color="auto" w:fill="FFFFFF"/>
          <w:lang w:val="ru-RU"/>
        </w:rPr>
        <w:t>;</w:t>
      </w:r>
    </w:p>
    <w:p>
      <w:pPr>
        <w:pStyle w:val="22"/>
        <w:spacing w:after="0"/>
        <w:ind w:firstLine="708"/>
        <w:jc w:val="both"/>
        <w:rPr>
          <w:color w:val="auto"/>
          <w:sz w:val="28"/>
          <w:szCs w:val="28"/>
          <w:lang w:val="ru-RU"/>
        </w:rPr>
      </w:pPr>
      <w:r>
        <w:rPr>
          <w:color w:val="auto"/>
          <w:sz w:val="28"/>
          <w:szCs w:val="28"/>
          <w:lang w:val="ru-RU"/>
        </w:rPr>
        <w:t>Порядок подачи и рассмотрения жалобы:</w:t>
      </w:r>
    </w:p>
    <w:p>
      <w:pPr>
        <w:pStyle w:val="22"/>
        <w:spacing w:after="0"/>
        <w:ind w:firstLine="708"/>
        <w:jc w:val="both"/>
        <w:rPr>
          <w:color w:val="auto"/>
          <w:sz w:val="28"/>
          <w:szCs w:val="28"/>
          <w:lang w:val="ru-RU"/>
        </w:rPr>
      </w:pPr>
      <w:r>
        <w:rPr>
          <w:color w:val="auto"/>
          <w:sz w:val="28"/>
          <w:szCs w:val="28"/>
          <w:lang w:val="ru-RU"/>
        </w:rPr>
        <w:t>- жалоба подается в письменной форме на бумажном носителе, в электронной форме.</w:t>
      </w:r>
    </w:p>
    <w:p>
      <w:pPr>
        <w:pStyle w:val="22"/>
        <w:spacing w:after="0"/>
        <w:ind w:firstLine="708"/>
        <w:jc w:val="both"/>
        <w:rPr>
          <w:color w:val="auto"/>
          <w:sz w:val="28"/>
          <w:szCs w:val="28"/>
          <w:lang w:val="ru-RU"/>
        </w:rPr>
      </w:pPr>
      <w:r>
        <w:rPr>
          <w:color w:val="auto"/>
          <w:sz w:val="28"/>
          <w:szCs w:val="28"/>
          <w:lang w:val="ru-RU"/>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официальный сайт отдела образования администрации города, Порталов, а также может быть принята при личном приеме заявителя.</w:t>
      </w:r>
    </w:p>
    <w:p>
      <w:pPr>
        <w:pStyle w:val="22"/>
        <w:spacing w:after="0"/>
        <w:ind w:firstLine="708"/>
        <w:jc w:val="both"/>
        <w:rPr>
          <w:color w:val="auto"/>
          <w:sz w:val="28"/>
          <w:szCs w:val="28"/>
          <w:lang w:val="ru-RU"/>
        </w:rPr>
      </w:pPr>
      <w:r>
        <w:rPr>
          <w:color w:val="auto"/>
          <w:sz w:val="28"/>
          <w:szCs w:val="28"/>
          <w:lang w:val="ru-RU"/>
        </w:rPr>
        <w:t>При подаче жалобы лично заявителем предъявляется документ, удостоверяющий личность заявителя, а в случае подачи жалобы через представителя заявителя представляется документ, подтверждающий полномочия представителя на осуществление действий от имени заявителя, а также документ, удостоверяющий личность представителя заявителя.</w:t>
      </w:r>
    </w:p>
    <w:p>
      <w:pPr>
        <w:pStyle w:val="22"/>
        <w:spacing w:after="0"/>
        <w:ind w:firstLine="708"/>
        <w:jc w:val="both"/>
        <w:rPr>
          <w:color w:val="auto"/>
          <w:sz w:val="28"/>
          <w:szCs w:val="28"/>
          <w:lang w:val="ru-RU"/>
        </w:rPr>
      </w:pPr>
      <w:r>
        <w:rPr>
          <w:color w:val="auto"/>
          <w:sz w:val="28"/>
          <w:szCs w:val="28"/>
          <w:lang w:val="ru-RU"/>
        </w:rPr>
        <w:t>При подаче жалобы в электронном виде документы заявителя (представителя заявителя) представляются в форме электронных документов, подписанных простой электронной подписью.</w:t>
      </w:r>
    </w:p>
    <w:p>
      <w:pPr>
        <w:pStyle w:val="22"/>
        <w:spacing w:after="0"/>
        <w:ind w:firstLine="708"/>
        <w:jc w:val="both"/>
        <w:rPr>
          <w:color w:val="auto"/>
          <w:sz w:val="28"/>
          <w:szCs w:val="28"/>
          <w:lang w:val="ru-RU"/>
        </w:rPr>
      </w:pPr>
      <w:bookmarkStart w:id="11" w:name="sub_122762"/>
      <w:bookmarkEnd w:id="11"/>
      <w:r>
        <w:rPr>
          <w:color w:val="auto"/>
          <w:sz w:val="28"/>
          <w:szCs w:val="28"/>
          <w:lang w:val="ru-RU"/>
        </w:rPr>
        <w:t>Жалоба на решения и действия (бездействие) подается на рассмотрение:</w:t>
      </w:r>
    </w:p>
    <w:p>
      <w:pPr>
        <w:pStyle w:val="22"/>
        <w:spacing w:after="0"/>
        <w:ind w:firstLine="708"/>
        <w:jc w:val="both"/>
        <w:rPr>
          <w:color w:val="auto"/>
          <w:sz w:val="28"/>
          <w:szCs w:val="28"/>
          <w:lang w:val="ru-RU"/>
        </w:rPr>
      </w:pPr>
      <w:r>
        <w:rPr>
          <w:color w:val="auto"/>
          <w:sz w:val="28"/>
          <w:szCs w:val="28"/>
          <w:lang w:val="ru-RU"/>
        </w:rPr>
        <w:t>в отдел образования администрации города - в случае обжалования решений и действий (бездействия) руководителя Организации;</w:t>
      </w:r>
    </w:p>
    <w:p>
      <w:pPr>
        <w:pStyle w:val="22"/>
        <w:spacing w:after="0"/>
        <w:jc w:val="both"/>
        <w:rPr>
          <w:color w:val="auto"/>
          <w:sz w:val="28"/>
          <w:szCs w:val="28"/>
          <w:lang w:val="ru-RU"/>
        </w:rPr>
      </w:pPr>
      <w:r>
        <w:rPr>
          <w:color w:val="auto"/>
          <w:sz w:val="28"/>
          <w:szCs w:val="28"/>
          <w:lang w:val="ru-RU"/>
        </w:rPr>
        <w:tab/>
      </w:r>
      <w:r>
        <w:rPr>
          <w:color w:val="auto"/>
          <w:sz w:val="28"/>
          <w:szCs w:val="28"/>
          <w:lang w:val="ru-RU"/>
        </w:rPr>
        <w:t>в многофункциональный центр - в случае обжалования решений и действий (бездействия) должностного лица многофункционального центра;</w:t>
      </w:r>
    </w:p>
    <w:p>
      <w:pPr>
        <w:pStyle w:val="22"/>
        <w:spacing w:after="0"/>
        <w:ind w:firstLine="708"/>
        <w:jc w:val="both"/>
        <w:rPr>
          <w:color w:val="auto"/>
          <w:sz w:val="28"/>
          <w:szCs w:val="28"/>
          <w:lang w:val="ru-RU"/>
        </w:rPr>
      </w:pPr>
      <w:r>
        <w:rPr>
          <w:color w:val="auto"/>
          <w:sz w:val="28"/>
          <w:szCs w:val="28"/>
          <w:lang w:val="ru-RU"/>
        </w:rPr>
        <w:t>в Организацию - в случае обжалования решений и действий (бездействия) должностного лица Организации.</w:t>
      </w:r>
    </w:p>
    <w:p>
      <w:pPr>
        <w:pStyle w:val="22"/>
        <w:spacing w:after="0"/>
        <w:ind w:firstLine="708"/>
        <w:jc w:val="both"/>
        <w:rPr>
          <w:color w:val="auto"/>
          <w:sz w:val="28"/>
          <w:szCs w:val="28"/>
          <w:lang w:val="ru-RU"/>
        </w:rPr>
      </w:pPr>
      <w:r>
        <w:rPr>
          <w:color w:val="auto"/>
          <w:sz w:val="28"/>
          <w:szCs w:val="28"/>
          <w:lang w:val="ru-RU"/>
        </w:rPr>
        <w:t>Организация обеспечивает:</w:t>
      </w:r>
    </w:p>
    <w:p>
      <w:pPr>
        <w:pStyle w:val="22"/>
        <w:spacing w:after="0"/>
        <w:ind w:firstLine="708"/>
        <w:jc w:val="both"/>
        <w:rPr>
          <w:color w:val="auto"/>
          <w:sz w:val="28"/>
          <w:szCs w:val="28"/>
          <w:lang w:val="ru-RU"/>
        </w:rPr>
      </w:pPr>
      <w:r>
        <w:rPr>
          <w:color w:val="auto"/>
          <w:sz w:val="28"/>
          <w:szCs w:val="28"/>
          <w:lang w:val="ru-RU"/>
        </w:rPr>
        <w:t>наделение должностных лиц (работников) полномочиями по рассмотрению жалоб;</w:t>
      </w:r>
    </w:p>
    <w:p>
      <w:pPr>
        <w:pStyle w:val="22"/>
        <w:spacing w:after="0"/>
        <w:ind w:firstLine="708"/>
        <w:jc w:val="both"/>
        <w:rPr>
          <w:color w:val="auto"/>
          <w:sz w:val="28"/>
          <w:szCs w:val="28"/>
          <w:lang w:val="ru-RU"/>
        </w:rPr>
      </w:pPr>
      <w:r>
        <w:rPr>
          <w:color w:val="auto"/>
          <w:sz w:val="28"/>
          <w:szCs w:val="28"/>
          <w:lang w:val="ru-RU"/>
        </w:rPr>
        <w:t>оснащение мест приема жалоб;</w:t>
      </w:r>
    </w:p>
    <w:p>
      <w:pPr>
        <w:pStyle w:val="22"/>
        <w:spacing w:after="0"/>
        <w:ind w:firstLine="708"/>
        <w:jc w:val="both"/>
        <w:rPr>
          <w:color w:val="auto"/>
          <w:sz w:val="28"/>
          <w:szCs w:val="28"/>
          <w:lang w:val="ru-RU"/>
        </w:rPr>
      </w:pPr>
      <w:r>
        <w:rPr>
          <w:color w:val="auto"/>
          <w:sz w:val="28"/>
          <w:szCs w:val="28"/>
          <w:lang w:val="ru-RU"/>
        </w:rPr>
        <w:t>консультирование заявителей о порядке обжалования решений и действий (бездействия) Организации, должностных лиц Организации, в том числе по телефону, электронной почте, при личном приеме.</w:t>
      </w:r>
    </w:p>
    <w:p>
      <w:pPr>
        <w:pStyle w:val="22"/>
        <w:spacing w:after="0"/>
        <w:ind w:firstLine="708"/>
        <w:jc w:val="both"/>
        <w:rPr>
          <w:color w:val="auto"/>
          <w:sz w:val="28"/>
          <w:szCs w:val="28"/>
          <w:lang w:val="ru-RU"/>
        </w:rPr>
      </w:pPr>
      <w:r>
        <w:rPr>
          <w:color w:val="auto"/>
          <w:sz w:val="28"/>
          <w:szCs w:val="28"/>
          <w:lang w:val="ru-RU"/>
        </w:rPr>
        <w:t>Уполномоченное на рассмотрение жалоб должностное лицо Организации обеспечивает:</w:t>
      </w:r>
    </w:p>
    <w:p>
      <w:pPr>
        <w:pStyle w:val="22"/>
        <w:spacing w:after="0"/>
        <w:ind w:firstLine="708"/>
        <w:jc w:val="both"/>
        <w:rPr>
          <w:color w:val="auto"/>
          <w:sz w:val="28"/>
          <w:szCs w:val="28"/>
          <w:lang w:val="ru-RU"/>
        </w:rPr>
      </w:pPr>
      <w:r>
        <w:rPr>
          <w:color w:val="auto"/>
          <w:sz w:val="28"/>
          <w:szCs w:val="28"/>
          <w:lang w:val="ru-RU"/>
        </w:rPr>
        <w:t>прием и рассмотрение жалоб;</w:t>
      </w:r>
    </w:p>
    <w:p>
      <w:pPr>
        <w:pStyle w:val="22"/>
        <w:spacing w:after="0"/>
        <w:ind w:firstLine="708"/>
        <w:jc w:val="both"/>
        <w:rPr>
          <w:color w:val="auto"/>
          <w:sz w:val="28"/>
          <w:szCs w:val="28"/>
          <w:lang w:val="ru-RU"/>
        </w:rPr>
      </w:pPr>
      <w:r>
        <w:rPr>
          <w:color w:val="auto"/>
          <w:sz w:val="28"/>
          <w:szCs w:val="28"/>
          <w:lang w:val="ru-RU"/>
        </w:rPr>
        <w:t>направление жалоб в уполномоченный на их рассмотрение орган в случае, если принятие решения по жалобе не входит в компетенцию Организации.</w:t>
      </w:r>
    </w:p>
    <w:p>
      <w:pPr>
        <w:pStyle w:val="22"/>
        <w:spacing w:after="0"/>
        <w:ind w:firstLine="708"/>
        <w:jc w:val="both"/>
        <w:rPr>
          <w:color w:val="auto"/>
          <w:sz w:val="28"/>
          <w:szCs w:val="28"/>
          <w:lang w:val="ru-RU"/>
        </w:rPr>
      </w:pPr>
      <w:r>
        <w:rPr>
          <w:color w:val="auto"/>
          <w:sz w:val="28"/>
          <w:szCs w:val="28"/>
          <w:lang w:val="ru-RU"/>
        </w:rPr>
        <w:t>5.6. основания для начала процедуры досудебного (внесудебного) обжалования</w:t>
      </w:r>
    </w:p>
    <w:p>
      <w:pPr>
        <w:pStyle w:val="22"/>
        <w:spacing w:after="0"/>
        <w:ind w:firstLine="708"/>
        <w:jc w:val="both"/>
        <w:rPr>
          <w:color w:val="auto"/>
          <w:sz w:val="28"/>
          <w:szCs w:val="28"/>
          <w:lang w:val="ru-RU"/>
        </w:rPr>
      </w:pPr>
      <w:r>
        <w:rPr>
          <w:color w:val="auto"/>
          <w:sz w:val="28"/>
          <w:szCs w:val="28"/>
          <w:lang w:val="ru-RU"/>
        </w:rPr>
        <w:t>Основанием для начала процедуры досудебного (внесудебного) обжалования является поступление жалобы. К жалобе могут быть приложены документы (либо их копии), подтверждающие доводы заявителя (либо его законного представителя).</w:t>
      </w:r>
    </w:p>
    <w:p>
      <w:pPr>
        <w:pStyle w:val="22"/>
        <w:spacing w:after="0"/>
        <w:ind w:firstLine="708"/>
        <w:jc w:val="both"/>
        <w:rPr>
          <w:color w:val="auto"/>
          <w:sz w:val="28"/>
          <w:szCs w:val="28"/>
          <w:lang w:val="ru-RU"/>
        </w:rPr>
      </w:pPr>
      <w:bookmarkStart w:id="12" w:name="sub_122772"/>
      <w:bookmarkEnd w:id="12"/>
      <w:r>
        <w:rPr>
          <w:color w:val="auto"/>
          <w:sz w:val="28"/>
          <w:szCs w:val="28"/>
          <w:lang w:val="ru-RU"/>
        </w:rPr>
        <w:t>5.7. Право заявителя на получение информации и документов, необходимых для обоснования и рассмотрения жалобы</w:t>
      </w:r>
    </w:p>
    <w:p>
      <w:pPr>
        <w:pStyle w:val="22"/>
        <w:spacing w:after="0"/>
        <w:ind w:firstLine="708"/>
        <w:jc w:val="both"/>
        <w:rPr>
          <w:color w:val="auto"/>
          <w:sz w:val="28"/>
          <w:szCs w:val="28"/>
          <w:lang w:val="ru-RU"/>
        </w:rPr>
      </w:pPr>
      <w:r>
        <w:rPr>
          <w:color w:val="auto"/>
          <w:sz w:val="28"/>
          <w:szCs w:val="28"/>
          <w:lang w:val="ru-RU"/>
        </w:rPr>
        <w:t>Заявитель имеет право на получение информации и документов, необходимых для обоснования и рассмотрения жалобы.</w:t>
      </w:r>
    </w:p>
    <w:p>
      <w:pPr>
        <w:pStyle w:val="22"/>
        <w:spacing w:after="0"/>
        <w:ind w:firstLine="708"/>
        <w:jc w:val="both"/>
        <w:rPr>
          <w:color w:val="auto"/>
          <w:sz w:val="28"/>
          <w:szCs w:val="28"/>
          <w:lang w:val="ru-RU"/>
        </w:rPr>
      </w:pPr>
      <w:bookmarkStart w:id="13" w:name="sub_122782"/>
      <w:bookmarkEnd w:id="13"/>
      <w:r>
        <w:rPr>
          <w:color w:val="auto"/>
          <w:sz w:val="28"/>
          <w:szCs w:val="28"/>
          <w:lang w:val="ru-RU"/>
        </w:rPr>
        <w:t>5.8. Сроки рассмотрения жалобы.</w:t>
      </w:r>
    </w:p>
    <w:p>
      <w:pPr>
        <w:pStyle w:val="22"/>
        <w:spacing w:after="0"/>
        <w:ind w:firstLine="708"/>
        <w:jc w:val="both"/>
        <w:rPr>
          <w:color w:val="auto"/>
          <w:sz w:val="28"/>
          <w:szCs w:val="28"/>
          <w:lang w:val="ru-RU"/>
        </w:rPr>
      </w:pPr>
      <w:r>
        <w:rPr>
          <w:color w:val="auto"/>
          <w:sz w:val="28"/>
          <w:szCs w:val="28"/>
          <w:lang w:val="ru-RU"/>
        </w:rPr>
        <w:t>Жалоба подлежит регистрации в день ее поступления.</w:t>
      </w:r>
    </w:p>
    <w:p>
      <w:pPr>
        <w:pStyle w:val="22"/>
        <w:spacing w:after="0"/>
        <w:ind w:firstLine="708"/>
        <w:jc w:val="both"/>
        <w:rPr>
          <w:color w:val="auto"/>
          <w:sz w:val="28"/>
          <w:szCs w:val="28"/>
          <w:lang w:val="ru-RU"/>
        </w:rPr>
      </w:pPr>
      <w:r>
        <w:rPr>
          <w:color w:val="auto"/>
          <w:sz w:val="28"/>
          <w:szCs w:val="28"/>
          <w:lang w:val="ru-RU"/>
        </w:rPr>
        <w:t>Жалоба, поступившая в Организацию, подлежит рассмотрению в течение пятнадцати рабочих дней со дня ее регистрации, а в случае обжалования отказа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22"/>
        <w:spacing w:after="0"/>
        <w:ind w:firstLine="708"/>
        <w:jc w:val="both"/>
        <w:rPr>
          <w:color w:val="auto"/>
          <w:sz w:val="28"/>
          <w:szCs w:val="28"/>
          <w:lang w:val="ru-RU"/>
        </w:rPr>
      </w:pPr>
      <w:r>
        <w:rPr>
          <w:color w:val="auto"/>
          <w:sz w:val="28"/>
          <w:szCs w:val="28"/>
          <w:lang w:val="ru-RU"/>
        </w:rPr>
        <w:t>В случае, если принятие решения по поступившей жалобе не входит в компетенцию Организации, жалоба регистрируется Организацией и направляется не позднее 3 рабочих дней со дня регистрации уполномоченному на ее рассмотрение органу, предоставляющему услугу, информируя в письменной форме заявителя о перенаправлении жалобы.</w:t>
      </w:r>
    </w:p>
    <w:p>
      <w:pPr>
        <w:pStyle w:val="22"/>
        <w:spacing w:after="0"/>
        <w:ind w:firstLine="708"/>
        <w:jc w:val="both"/>
        <w:rPr>
          <w:color w:val="auto"/>
          <w:sz w:val="28"/>
          <w:szCs w:val="28"/>
          <w:lang w:val="ru-RU"/>
        </w:rPr>
      </w:pPr>
      <w:r>
        <w:rPr>
          <w:color w:val="auto"/>
          <w:sz w:val="28"/>
          <w:szCs w:val="28"/>
          <w:lang w:val="ru-RU"/>
        </w:rPr>
        <w:t>При этом срок рассмотрения жалобы исчисляется со дня регистрации жалобы в уполномоченном на ее рассмотрение органе.</w:t>
      </w:r>
    </w:p>
    <w:p>
      <w:pPr>
        <w:pStyle w:val="22"/>
        <w:spacing w:after="0"/>
        <w:ind w:firstLine="708"/>
        <w:jc w:val="both"/>
        <w:rPr>
          <w:color w:val="auto"/>
          <w:sz w:val="28"/>
          <w:szCs w:val="28"/>
          <w:lang w:val="ru-RU"/>
        </w:rPr>
      </w:pPr>
      <w:bookmarkStart w:id="14" w:name="sub_122792"/>
      <w:bookmarkEnd w:id="14"/>
      <w:r>
        <w:rPr>
          <w:color w:val="auto"/>
          <w:sz w:val="28"/>
          <w:szCs w:val="28"/>
          <w:lang w:val="ru-RU"/>
        </w:rPr>
        <w:t xml:space="preserve">5.9. </w:t>
      </w:r>
      <w:bookmarkStart w:id="15" w:name="sub_122710"/>
      <w:bookmarkEnd w:id="15"/>
      <w:r>
        <w:rPr>
          <w:color w:val="auto"/>
          <w:sz w:val="28"/>
          <w:szCs w:val="28"/>
          <w:lang w:val="ru-RU"/>
        </w:rPr>
        <w:t>Результат рассмотрения жалобы</w:t>
      </w:r>
    </w:p>
    <w:p>
      <w:pPr>
        <w:pStyle w:val="22"/>
        <w:spacing w:after="0"/>
        <w:ind w:firstLine="708"/>
        <w:jc w:val="both"/>
        <w:rPr>
          <w:color w:val="auto"/>
          <w:sz w:val="28"/>
          <w:szCs w:val="28"/>
          <w:lang w:val="ru-RU"/>
        </w:rPr>
      </w:pPr>
      <w:r>
        <w:rPr>
          <w:color w:val="auto"/>
          <w:sz w:val="28"/>
          <w:szCs w:val="28"/>
          <w:lang w:val="ru-RU"/>
        </w:rPr>
        <w:t>По результатам рассмотрения жалобы принимается одно из следующих решений:</w:t>
      </w:r>
    </w:p>
    <w:p>
      <w:pPr>
        <w:pStyle w:val="22"/>
        <w:spacing w:after="0"/>
        <w:ind w:firstLine="708"/>
        <w:jc w:val="both"/>
        <w:rPr>
          <w:color w:val="auto"/>
          <w:sz w:val="28"/>
          <w:szCs w:val="28"/>
          <w:lang w:val="ru-RU"/>
        </w:rPr>
      </w:pPr>
      <w:r>
        <w:rPr>
          <w:color w:val="auto"/>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Тамбовской области, муниципальными правовыми актами;</w:t>
      </w:r>
    </w:p>
    <w:p>
      <w:pPr>
        <w:pStyle w:val="22"/>
        <w:spacing w:after="0"/>
        <w:ind w:firstLine="708"/>
        <w:jc w:val="both"/>
        <w:rPr>
          <w:color w:val="auto"/>
          <w:sz w:val="28"/>
          <w:szCs w:val="28"/>
          <w:lang w:val="ru-RU"/>
        </w:rPr>
      </w:pPr>
      <w:r>
        <w:rPr>
          <w:color w:val="auto"/>
          <w:sz w:val="28"/>
          <w:szCs w:val="28"/>
          <w:lang w:val="ru-RU"/>
        </w:rPr>
        <w:t>2) в удовлетворении жалобы отказывается.</w:t>
      </w:r>
    </w:p>
    <w:p>
      <w:pPr>
        <w:pStyle w:val="22"/>
        <w:spacing w:after="0"/>
        <w:ind w:firstLine="708"/>
        <w:jc w:val="both"/>
        <w:rPr>
          <w:color w:val="auto"/>
          <w:sz w:val="28"/>
          <w:szCs w:val="28"/>
          <w:lang w:val="ru-RU"/>
        </w:rPr>
      </w:pPr>
      <w:r>
        <w:rPr>
          <w:color w:val="auto"/>
          <w:sz w:val="28"/>
          <w:szCs w:val="28"/>
          <w:lang w:val="ru-RU"/>
        </w:rPr>
        <w:t>5.10 Порядок информирования заявителя о результатах рассмотрения жалобы</w:t>
      </w:r>
    </w:p>
    <w:p>
      <w:pPr>
        <w:pStyle w:val="22"/>
        <w:spacing w:after="0"/>
        <w:ind w:firstLine="708"/>
        <w:jc w:val="both"/>
        <w:rPr>
          <w:color w:val="auto"/>
          <w:sz w:val="28"/>
          <w:szCs w:val="28"/>
          <w:lang w:val="ru-RU"/>
        </w:rPr>
      </w:pPr>
      <w:r>
        <w:rPr>
          <w:color w:val="auto"/>
          <w:sz w:val="28"/>
          <w:szCs w:val="28"/>
          <w:lang w:val="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22"/>
        <w:spacing w:after="0"/>
        <w:ind w:firstLine="708"/>
        <w:jc w:val="both"/>
        <w:rPr>
          <w:color w:val="auto"/>
          <w:sz w:val="28"/>
          <w:szCs w:val="28"/>
          <w:lang w:val="ru-RU"/>
        </w:rPr>
      </w:pPr>
      <w:r>
        <w:rPr>
          <w:color w:val="auto"/>
          <w:sz w:val="28"/>
          <w:szCs w:val="28"/>
          <w:lang w:val="ru-RU"/>
        </w:rPr>
        <w:t>Ответ по результатам рассмотрения жалобы подписывается соответственно руководителем Организации, соответствующим должностным лицом отдела образования администрации города.</w:t>
      </w:r>
    </w:p>
    <w:p>
      <w:pPr>
        <w:pStyle w:val="22"/>
        <w:spacing w:after="0"/>
        <w:ind w:firstLine="708"/>
        <w:jc w:val="both"/>
        <w:rPr>
          <w:color w:val="auto"/>
          <w:sz w:val="28"/>
          <w:szCs w:val="28"/>
          <w:lang w:val="ru-RU"/>
        </w:rPr>
      </w:pPr>
      <w:r>
        <w:rPr>
          <w:color w:val="auto"/>
          <w:sz w:val="28"/>
          <w:szCs w:val="28"/>
          <w:lang w:val="ru-RU"/>
        </w:rPr>
        <w:t>В ответе заявителю указываются:</w:t>
      </w:r>
    </w:p>
    <w:p>
      <w:pPr>
        <w:pStyle w:val="22"/>
        <w:spacing w:after="0"/>
        <w:ind w:firstLine="708"/>
        <w:jc w:val="both"/>
        <w:rPr>
          <w:color w:val="auto"/>
          <w:sz w:val="28"/>
          <w:szCs w:val="28"/>
          <w:lang w:val="ru-RU"/>
        </w:rPr>
      </w:pPr>
      <w:r>
        <w:rPr>
          <w:color w:val="auto"/>
          <w:sz w:val="28"/>
          <w:szCs w:val="28"/>
          <w:lang w:val="ru-RU"/>
        </w:rPr>
        <w:t>наименование органа, предоставляющего услугу, рассмотревшего жалобу, должность, фамилия, имя, отчество (последнее - при наличии) его должностного лица, принявшего решение по жалобе;</w:t>
      </w:r>
    </w:p>
    <w:p>
      <w:pPr>
        <w:pStyle w:val="22"/>
        <w:spacing w:after="0"/>
        <w:ind w:firstLine="708"/>
        <w:jc w:val="both"/>
        <w:rPr>
          <w:color w:val="auto"/>
          <w:sz w:val="28"/>
          <w:szCs w:val="28"/>
          <w:lang w:val="ru-RU"/>
        </w:rPr>
      </w:pPr>
      <w:r>
        <w:rPr>
          <w:color w:val="auto"/>
          <w:sz w:val="28"/>
          <w:szCs w:val="28"/>
          <w:lang w:val="ru-RU"/>
        </w:rPr>
        <w:t>номер, дата, место принятия решения, включая сведения о должностном лице, работнике, решение или действие (бездействие) которого обжалуется;</w:t>
      </w:r>
    </w:p>
    <w:p>
      <w:pPr>
        <w:pStyle w:val="22"/>
        <w:spacing w:after="0"/>
        <w:ind w:firstLine="708"/>
        <w:jc w:val="both"/>
        <w:rPr>
          <w:color w:val="auto"/>
          <w:sz w:val="28"/>
          <w:szCs w:val="28"/>
          <w:lang w:val="ru-RU"/>
        </w:rPr>
      </w:pPr>
      <w:r>
        <w:rPr>
          <w:color w:val="auto"/>
          <w:sz w:val="28"/>
          <w:szCs w:val="28"/>
          <w:lang w:val="ru-RU"/>
        </w:rPr>
        <w:t>фамилия, имя, отчество (последнее - при наличии) заявителя (для физического лица) или наименование заявителя (для юридического лица);</w:t>
      </w:r>
    </w:p>
    <w:p>
      <w:pPr>
        <w:pStyle w:val="22"/>
        <w:spacing w:after="0"/>
        <w:ind w:firstLine="708"/>
        <w:jc w:val="both"/>
        <w:rPr>
          <w:color w:val="auto"/>
          <w:sz w:val="28"/>
          <w:szCs w:val="28"/>
          <w:lang w:val="ru-RU"/>
        </w:rPr>
      </w:pPr>
      <w:r>
        <w:rPr>
          <w:color w:val="auto"/>
          <w:sz w:val="28"/>
          <w:szCs w:val="28"/>
          <w:lang w:val="ru-RU"/>
        </w:rPr>
        <w:t>основания для рассмотрения и принятия решения по жалобе;</w:t>
      </w:r>
    </w:p>
    <w:p>
      <w:pPr>
        <w:pStyle w:val="22"/>
        <w:spacing w:after="0"/>
        <w:jc w:val="both"/>
        <w:rPr>
          <w:color w:val="auto"/>
          <w:sz w:val="28"/>
          <w:szCs w:val="28"/>
          <w:lang w:val="ru-RU"/>
        </w:rPr>
      </w:pPr>
      <w:r>
        <w:rPr>
          <w:color w:val="auto"/>
          <w:sz w:val="28"/>
          <w:szCs w:val="28"/>
          <w:lang w:val="ru-RU"/>
        </w:rPr>
        <w:t>принятое по жалобе решение;</w:t>
      </w:r>
    </w:p>
    <w:p>
      <w:pPr>
        <w:pStyle w:val="22"/>
        <w:spacing w:after="0"/>
        <w:ind w:firstLine="708"/>
        <w:jc w:val="both"/>
        <w:rPr>
          <w:color w:val="auto"/>
          <w:sz w:val="28"/>
          <w:szCs w:val="28"/>
          <w:lang w:val="ru-RU"/>
        </w:rPr>
      </w:pPr>
      <w:r>
        <w:rPr>
          <w:color w:val="auto"/>
          <w:sz w:val="28"/>
          <w:szCs w:val="28"/>
          <w:lang w:val="ru-RU"/>
        </w:rPr>
        <w:t>иные сведения в соответствии с федеральным или региональным законодательством.</w:t>
      </w:r>
    </w:p>
    <w:p>
      <w:pPr>
        <w:pStyle w:val="22"/>
        <w:spacing w:after="0"/>
        <w:ind w:firstLine="708"/>
        <w:jc w:val="both"/>
        <w:rPr>
          <w:color w:val="auto"/>
          <w:sz w:val="28"/>
          <w:szCs w:val="28"/>
          <w:lang w:val="ru-RU"/>
        </w:rPr>
      </w:pPr>
      <w:r>
        <w:rPr>
          <w:color w:val="auto"/>
          <w:sz w:val="28"/>
          <w:szCs w:val="28"/>
          <w:lang w:val="ru-RU"/>
        </w:rPr>
        <w:t>В случае признания жалобы подлежащей удовлетворению в ответе заявителю дается информация о действиях, осуществляемых Организацией, в</w:t>
      </w:r>
      <w:r>
        <w:rPr>
          <w:color w:val="auto"/>
          <w:sz w:val="28"/>
          <w:szCs w:val="28"/>
        </w:rPr>
        <w:t> </w:t>
      </w:r>
      <w:r>
        <w:rPr>
          <w:color w:val="auto"/>
          <w:sz w:val="28"/>
          <w:szCs w:val="28"/>
          <w:lang w:val="ru-RU"/>
        </w:rPr>
        <w:t>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pPr>
        <w:pStyle w:val="22"/>
        <w:spacing w:after="0"/>
        <w:ind w:firstLine="708"/>
        <w:jc w:val="both"/>
        <w:rPr>
          <w:color w:val="auto"/>
          <w:sz w:val="28"/>
          <w:szCs w:val="28"/>
          <w:lang w:val="ru-RU"/>
        </w:rPr>
      </w:pPr>
      <w:r>
        <w:rPr>
          <w:color w:val="auto"/>
          <w:sz w:val="28"/>
          <w:szCs w:val="28"/>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22"/>
        <w:spacing w:after="0"/>
        <w:ind w:firstLine="708"/>
        <w:jc w:val="both"/>
        <w:rPr>
          <w:color w:val="auto"/>
          <w:sz w:val="28"/>
          <w:szCs w:val="28"/>
          <w:lang w:val="ru-RU"/>
        </w:rPr>
      </w:pPr>
      <w:r>
        <w:rPr>
          <w:color w:val="auto"/>
          <w:sz w:val="28"/>
          <w:szCs w:val="28"/>
          <w:lang w:val="ru-RU"/>
        </w:rPr>
        <w:t>5.11. Информация о порядке обжалования решения, принятого по жалобе.</w:t>
      </w:r>
    </w:p>
    <w:p>
      <w:pPr>
        <w:pStyle w:val="22"/>
        <w:spacing w:after="0"/>
        <w:ind w:firstLine="708"/>
        <w:jc w:val="both"/>
        <w:rPr>
          <w:color w:val="auto"/>
          <w:sz w:val="28"/>
          <w:szCs w:val="28"/>
          <w:lang w:val="ru-RU"/>
        </w:rPr>
      </w:pPr>
      <w:r>
        <w:rPr>
          <w:color w:val="auto"/>
          <w:sz w:val="28"/>
          <w:szCs w:val="28"/>
          <w:lang w:val="ru-RU"/>
        </w:rPr>
        <w:t>Решения, принятые в ходе рассмотрения жалобы, могут быть обжалованы вышестоящему должностному лицу либо в судебном порядке.</w:t>
      </w:r>
    </w:p>
    <w:p>
      <w:pPr>
        <w:pStyle w:val="22"/>
        <w:spacing w:after="0"/>
        <w:ind w:firstLine="708"/>
        <w:jc w:val="both"/>
        <w:rPr>
          <w:color w:val="auto"/>
          <w:sz w:val="28"/>
          <w:szCs w:val="28"/>
          <w:lang w:val="ru-RU"/>
        </w:rPr>
      </w:pPr>
      <w:r>
        <w:rPr>
          <w:color w:val="auto"/>
          <w:sz w:val="28"/>
          <w:szCs w:val="28"/>
          <w:lang w:val="ru-RU"/>
        </w:rPr>
        <w:t>В случае наличия вступившего в законную силу решения суда, арбитражного суда по жалобе о том же предмете и по тем же основаниям, решения по жалобе, принятого ранее в соответствии с требованиями настоящих особенностей в отношении того же заявителя и по тому же предмету жалобы, а также подачи жалобы лицом, полномочия которого не подтверждены в порядке, установленном законодательством Российской Федерации, в удовлетворении жалобы отказывается.</w:t>
      </w:r>
    </w:p>
    <w:p>
      <w:pPr>
        <w:pStyle w:val="22"/>
        <w:spacing w:after="0"/>
        <w:ind w:firstLine="708"/>
        <w:jc w:val="both"/>
        <w:rPr>
          <w:color w:val="auto"/>
          <w:sz w:val="28"/>
          <w:szCs w:val="28"/>
          <w:lang w:val="ru-RU"/>
        </w:rPr>
      </w:pPr>
      <w:r>
        <w:rPr>
          <w:color w:val="auto"/>
          <w:sz w:val="28"/>
          <w:szCs w:val="28"/>
          <w:lang w:val="ru-RU"/>
        </w:rPr>
        <w:t>В иных случаях решение по жалобе принимается в соответствии с действующим законодательством и настоящими особенностями.</w:t>
      </w:r>
    </w:p>
    <w:p>
      <w:pPr>
        <w:pStyle w:val="22"/>
        <w:spacing w:after="0"/>
        <w:ind w:firstLine="708"/>
        <w:jc w:val="both"/>
        <w:rPr>
          <w:color w:val="auto"/>
          <w:sz w:val="28"/>
          <w:szCs w:val="28"/>
          <w:lang w:val="ru-RU"/>
        </w:rPr>
      </w:pPr>
      <w:r>
        <w:rPr>
          <w:color w:val="auto"/>
          <w:sz w:val="28"/>
          <w:szCs w:val="28"/>
          <w:lang w:val="ru-RU"/>
        </w:rPr>
        <w:t>5.12. Жалоба, содержащая неточное наименование Организации, должности должностного лица Организации, и (или) фамилии, имени, отчества должностного лица Организации, решения и действия (бездействие) которых обжалуются, не препятствующее установлению Организации, должностного лица, в адрес которого была направлена жалоба, подлежит обязательному рассмотрению.</w:t>
      </w:r>
    </w:p>
    <w:p>
      <w:pPr>
        <w:pStyle w:val="22"/>
        <w:spacing w:after="0"/>
        <w:ind w:firstLine="708"/>
        <w:jc w:val="both"/>
        <w:rPr>
          <w:color w:val="auto"/>
          <w:sz w:val="28"/>
          <w:szCs w:val="28"/>
          <w:lang w:val="ru-RU"/>
        </w:rPr>
      </w:pPr>
      <w:r>
        <w:rPr>
          <w:color w:val="auto"/>
          <w:sz w:val="28"/>
          <w:szCs w:val="28"/>
          <w:lang w:val="ru-RU"/>
        </w:rPr>
        <w:t>При наличии в жалобе нецензурных либо оскорбительных выражений, угроз жизни, здоровью и имуществу должностного лица, а также членов их семей, Организация оставляет жалобу без ответа по существу поставленных вопросов, с сообщением заявителю, направившему жалобу, о недопустимости злоупотребления правом.</w:t>
      </w:r>
    </w:p>
    <w:p>
      <w:pPr>
        <w:pStyle w:val="22"/>
        <w:spacing w:after="0"/>
        <w:ind w:firstLine="708"/>
        <w:jc w:val="both"/>
        <w:rPr>
          <w:color w:val="auto"/>
          <w:sz w:val="28"/>
          <w:szCs w:val="28"/>
          <w:lang w:val="ru-RU"/>
        </w:rPr>
      </w:pPr>
      <w:r>
        <w:rPr>
          <w:color w:val="auto"/>
          <w:sz w:val="28"/>
          <w:szCs w:val="28"/>
          <w:lang w:val="ru-RU"/>
        </w:rPr>
        <w:t>При отсутствии в жалобе фамилии или почтового адреса заявителя, возможности прочитать текст жалобы, фамилию или почтовый адрес заявителя, указанные в жалобе, Организация оставляет жалобу без ответа по существу поставленных вопросов, с сообщением заявителю, направившему жалобу, о нечитаемости жалобы (за исключением случая отсутствия в жалобе фамилии или почтового адреса заявителя, возможности их прочитать).</w:t>
      </w:r>
    </w:p>
    <w:p>
      <w:pPr>
        <w:pStyle w:val="22"/>
        <w:spacing w:after="0"/>
        <w:ind w:firstLine="708"/>
        <w:jc w:val="both"/>
        <w:rPr>
          <w:color w:val="auto"/>
          <w:sz w:val="28"/>
          <w:szCs w:val="28"/>
          <w:lang w:val="ru-RU"/>
        </w:rPr>
      </w:pPr>
      <w:r>
        <w:rPr>
          <w:color w:val="auto"/>
          <w:sz w:val="28"/>
          <w:szCs w:val="28"/>
          <w:lang w:val="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в департамент государственных и муниципальных услуг и в органы, уполномоченные составлять протокол об административном правонарушении в соответствии с Законом области от 29.10.2003 №155-З «Об</w:t>
      </w:r>
      <w:r>
        <w:rPr>
          <w:color w:val="auto"/>
          <w:sz w:val="28"/>
          <w:szCs w:val="28"/>
        </w:rPr>
        <w:t> </w:t>
      </w:r>
      <w:r>
        <w:rPr>
          <w:color w:val="auto"/>
          <w:sz w:val="28"/>
          <w:szCs w:val="28"/>
          <w:lang w:val="ru-RU"/>
        </w:rPr>
        <w:t>административных правонарушениях в Тамбовской области».</w:t>
      </w:r>
    </w:p>
    <w:p>
      <w:pPr>
        <w:pStyle w:val="22"/>
        <w:spacing w:after="0"/>
        <w:ind w:firstLine="708"/>
        <w:jc w:val="both"/>
        <w:rPr>
          <w:color w:val="auto"/>
          <w:sz w:val="28"/>
          <w:szCs w:val="28"/>
          <w:lang w:val="ru-RU"/>
        </w:rPr>
      </w:pPr>
      <w:r>
        <w:rPr>
          <w:color w:val="auto"/>
          <w:sz w:val="28"/>
          <w:szCs w:val="28"/>
          <w:lang w:val="ru-RU"/>
        </w:rPr>
        <w:t>5.14 Положения настоящего раздела административного регламента, устанавливающие порядок рассмотрения жалоб на нарушения прав граждан и организаций при предоставлении услуги, не распространяются на отношения, регулируемые Федеральным законом от 02.05.2006 № 59-ФЗ «О</w:t>
      </w:r>
      <w:r>
        <w:rPr>
          <w:color w:val="auto"/>
          <w:sz w:val="28"/>
          <w:szCs w:val="28"/>
        </w:rPr>
        <w:t> </w:t>
      </w:r>
      <w:r>
        <w:rPr>
          <w:color w:val="auto"/>
          <w:sz w:val="28"/>
          <w:szCs w:val="28"/>
          <w:lang w:val="ru-RU"/>
        </w:rPr>
        <w:t>порядке рассмотрения обращений граждан Российской Федерации».</w:t>
      </w:r>
    </w:p>
    <w:p>
      <w:pPr>
        <w:pStyle w:val="22"/>
        <w:shd w:val="clear" w:color="auto" w:fill="FFFFFF"/>
        <w:ind w:firstLine="720"/>
        <w:jc w:val="both"/>
        <w:rPr>
          <w:color w:val="auto"/>
          <w:lang w:val="ru-RU"/>
        </w:rPr>
      </w:pPr>
    </w:p>
    <w:sectPr>
      <w:headerReference r:id="rId5" w:type="first"/>
      <w:footerReference r:id="rId8" w:type="first"/>
      <w:headerReference r:id="rId3" w:type="default"/>
      <w:footerReference r:id="rId6" w:type="default"/>
      <w:headerReference r:id="rId4" w:type="even"/>
      <w:footerReference r:id="rId7" w:type="even"/>
      <w:pgSz w:w="11906" w:h="16838"/>
      <w:pgMar w:top="1134" w:right="567" w:bottom="1134" w:left="1701" w:header="709" w:footer="709" w:gutter="0"/>
      <w:cols w:space="708" w:num="1"/>
      <w:titlePg/>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CC"/>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0000000000000000000"/>
    <w:charset w:val="CC"/>
    <w:family w:val="swiss"/>
    <w:pitch w:val="default"/>
    <w:sig w:usb0="00000000" w:usb1="00000000" w:usb2="00000000" w:usb3="00000000" w:csb0="0000019F" w:csb1="00000000"/>
  </w:font>
  <w:font w:name="Mangal">
    <w:panose1 w:val="02040503050203030202"/>
    <w:charset w:val="00"/>
    <w:family w:val="roman"/>
    <w:pitch w:val="default"/>
    <w:sig w:usb0="00008003" w:usb1="00000000" w:usb2="00000000" w:usb3="00000000" w:csb0="00000001" w:csb1="00000000"/>
  </w:font>
  <w:font w:name="Cambria">
    <w:panose1 w:val="02040503050406030204"/>
    <w:charset w:val="CC"/>
    <w:family w:val="roman"/>
    <w:pitch w:val="default"/>
    <w:sig w:usb0="E00002FF" w:usb1="400004FF" w:usb2="00000000" w:usb3="00000000" w:csb0="2000019F" w:csb1="00000000"/>
  </w:font>
  <w:font w:name="Arial">
    <w:panose1 w:val="020B0604020202020204"/>
    <w:charset w:val="CC"/>
    <w:family w:val="swiss"/>
    <w:pitch w:val="default"/>
    <w:sig w:usb0="E0002AFF" w:usb1="C0007843" w:usb2="00000009" w:usb3="00000000" w:csb0="400001FF" w:csb1="FFFF0000"/>
  </w:font>
  <w:font w:name="Andale Sans UI">
    <w:altName w:val="Segoe Print"/>
    <w:panose1 w:val="00000000000000000000"/>
    <w:charset w:val="00"/>
    <w:family w:val="auto"/>
    <w:pitch w:val="default"/>
    <w:sig w:usb0="00000000" w:usb1="00000000" w:usb2="00000000" w:usb3="00000000" w:csb0="00000000" w:csb1="00000000"/>
  </w:font>
  <w:font w:name="Tahoma">
    <w:panose1 w:val="020B0604030504040204"/>
    <w:charset w:val="CC"/>
    <w:family w:val="swiss"/>
    <w:pitch w:val="default"/>
    <w:sig w:usb0="E1002EFF" w:usb1="C000605B" w:usb2="00000029" w:usb3="00000000" w:csb0="200101FF" w:csb1="20280000"/>
  </w:font>
  <w:font w:name="Segoe UI">
    <w:panose1 w:val="020B0502040204020203"/>
    <w:charset w:val="CC"/>
    <w:family w:val="swiss"/>
    <w:pitch w:val="default"/>
    <w:sig w:usb0="E10022FF" w:usb1="C000E47F" w:usb2="00000029" w:usb3="00000000" w:csb0="200001DF" w:csb1="20000000"/>
  </w:font>
  <w:font w:name="Liberation Serif">
    <w:panose1 w:val="02020603050405020304"/>
    <w:charset w:val="CC"/>
    <w:family w:val="roman"/>
    <w:pitch w:val="default"/>
    <w:sig w:usb0="E0000AFF" w:usb1="500078FF" w:usb2="00000021" w:usb3="00000000" w:csb0="600001BF" w:csb1="DFF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432360"/>
      <w:docPartObj>
        <w:docPartGallery w:val="AutoText"/>
      </w:docPartObj>
    </w:sdtPr>
    <w:sdtContent>
      <w:p>
        <w:pPr>
          <w:pStyle w:val="5"/>
          <w:jc w:val="center"/>
        </w:pPr>
        <w:r>
          <w:t xml:space="preserve">                                                         </w:t>
        </w:r>
        <w:r>
          <w:fldChar w:fldCharType="begin"/>
        </w:r>
        <w:r>
          <w:instrText xml:space="preserve"> PAGE   \* MERGEFORMAT </w:instrText>
        </w:r>
        <w:r>
          <w:fldChar w:fldCharType="separate"/>
        </w:r>
        <w:r>
          <w:t>17</w:t>
        </w:r>
        <w:r>
          <w:fldChar w:fldCharType="end"/>
        </w:r>
        <w:r>
          <w:t xml:space="preserve">                       Продолжение приложения</w:t>
        </w:r>
      </w:p>
    </w:sdtContent>
  </w:sdt>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96B24"/>
    <w:multiLevelType w:val="multilevel"/>
    <w:tmpl w:val="42196B24"/>
    <w:lvl w:ilvl="0" w:tentative="0">
      <w:start w:val="1"/>
      <w:numFmt w:val="decimal"/>
      <w:lvlText w:val="%1."/>
      <w:lvlJc w:val="left"/>
      <w:pPr>
        <w:ind w:left="600" w:hanging="600"/>
      </w:pPr>
      <w:rPr>
        <w:rFonts w:hint="default"/>
        <w:color w:val="auto"/>
      </w:rPr>
    </w:lvl>
    <w:lvl w:ilvl="1" w:tentative="0">
      <w:start w:val="1"/>
      <w:numFmt w:val="decimal"/>
      <w:lvlText w:val="%1.%2."/>
      <w:lvlJc w:val="left"/>
      <w:pPr>
        <w:ind w:left="1413" w:hanging="720"/>
      </w:pPr>
      <w:rPr>
        <w:rFonts w:hint="default"/>
        <w:color w:val="auto"/>
      </w:rPr>
    </w:lvl>
    <w:lvl w:ilvl="2" w:tentative="0">
      <w:start w:val="1"/>
      <w:numFmt w:val="decimal"/>
      <w:lvlText w:val="%1.%2.%3."/>
      <w:lvlJc w:val="left"/>
      <w:pPr>
        <w:ind w:left="2106" w:hanging="720"/>
      </w:pPr>
      <w:rPr>
        <w:rFonts w:hint="default"/>
        <w:color w:val="auto"/>
      </w:rPr>
    </w:lvl>
    <w:lvl w:ilvl="3" w:tentative="0">
      <w:start w:val="1"/>
      <w:numFmt w:val="decimal"/>
      <w:lvlText w:val="%1.%2.%3.%4."/>
      <w:lvlJc w:val="left"/>
      <w:pPr>
        <w:ind w:left="3159" w:hanging="1080"/>
      </w:pPr>
      <w:rPr>
        <w:rFonts w:hint="default"/>
        <w:color w:val="auto"/>
      </w:rPr>
    </w:lvl>
    <w:lvl w:ilvl="4" w:tentative="0">
      <w:start w:val="1"/>
      <w:numFmt w:val="decimal"/>
      <w:lvlText w:val="%1.%2.%3.%4.%5."/>
      <w:lvlJc w:val="left"/>
      <w:pPr>
        <w:ind w:left="3852" w:hanging="1080"/>
      </w:pPr>
      <w:rPr>
        <w:rFonts w:hint="default"/>
        <w:color w:val="auto"/>
      </w:rPr>
    </w:lvl>
    <w:lvl w:ilvl="5" w:tentative="0">
      <w:start w:val="1"/>
      <w:numFmt w:val="decimal"/>
      <w:lvlText w:val="%1.%2.%3.%4.%5.%6."/>
      <w:lvlJc w:val="left"/>
      <w:pPr>
        <w:ind w:left="4905" w:hanging="1440"/>
      </w:pPr>
      <w:rPr>
        <w:rFonts w:hint="default"/>
        <w:color w:val="auto"/>
      </w:rPr>
    </w:lvl>
    <w:lvl w:ilvl="6" w:tentative="0">
      <w:start w:val="1"/>
      <w:numFmt w:val="decimal"/>
      <w:lvlText w:val="%1.%2.%3.%4.%5.%6.%7."/>
      <w:lvlJc w:val="left"/>
      <w:pPr>
        <w:ind w:left="5958" w:hanging="1800"/>
      </w:pPr>
      <w:rPr>
        <w:rFonts w:hint="default"/>
        <w:color w:val="auto"/>
      </w:rPr>
    </w:lvl>
    <w:lvl w:ilvl="7" w:tentative="0">
      <w:start w:val="1"/>
      <w:numFmt w:val="decimal"/>
      <w:lvlText w:val="%1.%2.%3.%4.%5.%6.%7.%8."/>
      <w:lvlJc w:val="left"/>
      <w:pPr>
        <w:ind w:left="6651" w:hanging="1800"/>
      </w:pPr>
      <w:rPr>
        <w:rFonts w:hint="default"/>
        <w:color w:val="auto"/>
      </w:rPr>
    </w:lvl>
    <w:lvl w:ilvl="8" w:tentative="0">
      <w:start w:val="1"/>
      <w:numFmt w:val="decimal"/>
      <w:lvlText w:val="%1.%2.%3.%4.%5.%6.%7.%8.%9."/>
      <w:lvlJc w:val="left"/>
      <w:pPr>
        <w:ind w:left="7704" w:hanging="216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8"/>
  <w:drawingGridHorizontalSpacing w:val="140"/>
  <w:displayHorizontalDrawingGridEvery w:val="2"/>
  <w:characterSpacingControl w:val="doNotCompress"/>
  <w:compat>
    <w:compatSetting w:name="compatibilityMode" w:uri="http://schemas.microsoft.com/office/word" w:val="12"/>
  </w:compat>
  <w:rsids>
    <w:rsidRoot w:val="00D65373"/>
    <w:rsid w:val="00040AD3"/>
    <w:rsid w:val="00061CDE"/>
    <w:rsid w:val="000652D7"/>
    <w:rsid w:val="00066A88"/>
    <w:rsid w:val="0007674F"/>
    <w:rsid w:val="000E27E0"/>
    <w:rsid w:val="00125FB7"/>
    <w:rsid w:val="0013110B"/>
    <w:rsid w:val="00190B3B"/>
    <w:rsid w:val="0019117E"/>
    <w:rsid w:val="001C717A"/>
    <w:rsid w:val="00210766"/>
    <w:rsid w:val="002B474D"/>
    <w:rsid w:val="002E0687"/>
    <w:rsid w:val="003850FD"/>
    <w:rsid w:val="003B0C86"/>
    <w:rsid w:val="003D2D99"/>
    <w:rsid w:val="003D7A5E"/>
    <w:rsid w:val="003F44C4"/>
    <w:rsid w:val="00402B06"/>
    <w:rsid w:val="00434C79"/>
    <w:rsid w:val="00443237"/>
    <w:rsid w:val="0050151F"/>
    <w:rsid w:val="00534AAD"/>
    <w:rsid w:val="0053710F"/>
    <w:rsid w:val="00587245"/>
    <w:rsid w:val="005C09E9"/>
    <w:rsid w:val="005C4734"/>
    <w:rsid w:val="005E0F2E"/>
    <w:rsid w:val="00680A81"/>
    <w:rsid w:val="006811A9"/>
    <w:rsid w:val="00695518"/>
    <w:rsid w:val="006D1721"/>
    <w:rsid w:val="00734184"/>
    <w:rsid w:val="00747FE0"/>
    <w:rsid w:val="00803F6B"/>
    <w:rsid w:val="00813F78"/>
    <w:rsid w:val="0083560A"/>
    <w:rsid w:val="00845840"/>
    <w:rsid w:val="0084685B"/>
    <w:rsid w:val="00865294"/>
    <w:rsid w:val="008D043C"/>
    <w:rsid w:val="0095243A"/>
    <w:rsid w:val="00997F5F"/>
    <w:rsid w:val="009C54D9"/>
    <w:rsid w:val="009D5410"/>
    <w:rsid w:val="00A26F0A"/>
    <w:rsid w:val="00A75420"/>
    <w:rsid w:val="00A801CB"/>
    <w:rsid w:val="00A845CE"/>
    <w:rsid w:val="00A84E0A"/>
    <w:rsid w:val="00A94450"/>
    <w:rsid w:val="00AD2E78"/>
    <w:rsid w:val="00B87B01"/>
    <w:rsid w:val="00B96F21"/>
    <w:rsid w:val="00BF07E2"/>
    <w:rsid w:val="00C54ED5"/>
    <w:rsid w:val="00C64760"/>
    <w:rsid w:val="00CB68EC"/>
    <w:rsid w:val="00CD0250"/>
    <w:rsid w:val="00D65373"/>
    <w:rsid w:val="00D70F8D"/>
    <w:rsid w:val="00DB133E"/>
    <w:rsid w:val="00E14BEB"/>
    <w:rsid w:val="00E512BD"/>
    <w:rsid w:val="00E804AD"/>
    <w:rsid w:val="00F03958"/>
    <w:rsid w:val="00F132E2"/>
    <w:rsid w:val="00F249E4"/>
    <w:rsid w:val="00F67342"/>
    <w:rsid w:val="00FD1748"/>
    <w:rsid w:val="01331AD5"/>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qFormat="1" w:unhideWhenUsed="0" w:uiPriority="0"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8"/>
      <w:szCs w:val="20"/>
      <w:lang w:val="ru-RU" w:eastAsia="ru-RU" w:bidi="ar-SA"/>
    </w:rPr>
  </w:style>
  <w:style w:type="paragraph" w:styleId="2">
    <w:name w:val="heading 1"/>
    <w:basedOn w:val="1"/>
    <w:next w:val="1"/>
    <w:link w:val="21"/>
    <w:qFormat/>
    <w:uiPriority w:val="9"/>
    <w:pPr>
      <w:keepNext/>
      <w:keepLines/>
      <w:widowControl w:val="0"/>
      <w:suppressAutoHyphens/>
      <w:autoSpaceDN w:val="0"/>
      <w:spacing w:before="240"/>
      <w:textAlignment w:val="baseline"/>
      <w:outlineLvl w:val="0"/>
    </w:pPr>
    <w:rPr>
      <w:rFonts w:ascii="Calibri Light" w:hAnsi="Calibri Light" w:cs="Mangal"/>
      <w:color w:val="2E74B5"/>
      <w:kern w:val="3"/>
      <w:sz w:val="32"/>
      <w:szCs w:val="29"/>
      <w:lang w:eastAsia="zh-CN" w:bidi="hi-IN"/>
    </w:rPr>
  </w:style>
  <w:style w:type="paragraph" w:styleId="3">
    <w:name w:val="heading 2"/>
    <w:basedOn w:val="1"/>
    <w:next w:val="1"/>
    <w:link w:val="29"/>
    <w:semiHidden/>
    <w:unhideWhenUsed/>
    <w:qFormat/>
    <w:uiPriority w:val="0"/>
    <w:pPr>
      <w:keepNext/>
      <w:spacing w:before="240" w:after="60"/>
      <w:outlineLvl w:val="1"/>
    </w:pPr>
    <w:rPr>
      <w:rFonts w:ascii="Cambria" w:hAnsi="Cambria"/>
      <w:b/>
      <w:bCs/>
      <w:i/>
      <w:iCs/>
      <w:szCs w:val="28"/>
    </w:rPr>
  </w:style>
  <w:style w:type="character" w:default="1" w:styleId="7">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6"/>
    <w:semiHidden/>
    <w:unhideWhenUsed/>
    <w:uiPriority w:val="99"/>
    <w:rPr>
      <w:rFonts w:ascii="Segoe UI" w:hAnsi="Segoe UI" w:cs="Segoe UI"/>
      <w:sz w:val="18"/>
      <w:szCs w:val="18"/>
    </w:rPr>
  </w:style>
  <w:style w:type="paragraph" w:styleId="5">
    <w:name w:val="header"/>
    <w:basedOn w:val="1"/>
    <w:link w:val="17"/>
    <w:unhideWhenUsed/>
    <w:uiPriority w:val="99"/>
    <w:pPr>
      <w:tabs>
        <w:tab w:val="center" w:pos="4677"/>
        <w:tab w:val="right" w:pos="9355"/>
      </w:tabs>
    </w:pPr>
  </w:style>
  <w:style w:type="paragraph" w:styleId="6">
    <w:name w:val="footer"/>
    <w:basedOn w:val="1"/>
    <w:link w:val="18"/>
    <w:unhideWhenUsed/>
    <w:uiPriority w:val="99"/>
    <w:pPr>
      <w:tabs>
        <w:tab w:val="center" w:pos="4677"/>
        <w:tab w:val="right" w:pos="9355"/>
      </w:tabs>
    </w:pPr>
  </w:style>
  <w:style w:type="character" w:styleId="8">
    <w:name w:val="Hyperlink"/>
    <w:uiPriority w:val="0"/>
    <w:rPr>
      <w:color w:val="0000FF"/>
      <w:u w:val="single"/>
    </w:rPr>
  </w:style>
  <w:style w:type="character" w:styleId="9">
    <w:name w:val="Strong"/>
    <w:uiPriority w:val="0"/>
    <w:rPr>
      <w:b/>
      <w:bCs/>
    </w:rPr>
  </w:style>
  <w:style w:type="table" w:styleId="11">
    <w:name w:val="Table Grid"/>
    <w:basedOn w:val="10"/>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ConsPlusTitle"/>
    <w:uiPriority w:val="0"/>
    <w:pPr>
      <w:widowControl w:val="0"/>
      <w:suppressAutoHyphens/>
      <w:autoSpaceDE w:val="0"/>
      <w:spacing w:after="0" w:line="240" w:lineRule="auto"/>
    </w:pPr>
    <w:rPr>
      <w:rFonts w:ascii="Arial" w:hAnsi="Arial" w:eastAsia="Arial" w:cs="Arial"/>
      <w:b/>
      <w:bCs/>
      <w:sz w:val="20"/>
      <w:szCs w:val="20"/>
      <w:lang w:val="ru-RU" w:eastAsia="ar-SA" w:bidi="ar-SA"/>
    </w:rPr>
  </w:style>
  <w:style w:type="paragraph" w:customStyle="1" w:styleId="13">
    <w:name w:val="ConsPlusNormal"/>
    <w:uiPriority w:val="0"/>
    <w:pPr>
      <w:widowControl w:val="0"/>
      <w:suppressAutoHyphens/>
      <w:autoSpaceDE w:val="0"/>
      <w:spacing w:after="0" w:line="240" w:lineRule="auto"/>
      <w:ind w:firstLine="720"/>
    </w:pPr>
    <w:rPr>
      <w:rFonts w:ascii="Arial" w:hAnsi="Arial" w:eastAsia="Times New Roman" w:cs="Arial"/>
      <w:sz w:val="20"/>
      <w:szCs w:val="20"/>
      <w:lang w:val="ru-RU" w:eastAsia="ar-SA" w:bidi="ar-SA"/>
    </w:rPr>
  </w:style>
  <w:style w:type="character" w:customStyle="1" w:styleId="14">
    <w:name w:val="header-user-name"/>
    <w:uiPriority w:val="0"/>
  </w:style>
  <w:style w:type="paragraph" w:customStyle="1" w:styleId="15">
    <w:name w:val="Стиль"/>
    <w:uiPriority w:val="0"/>
    <w:pPr>
      <w:widowControl w:val="0"/>
      <w:suppressAutoHyphens/>
      <w:spacing w:after="0" w:line="240" w:lineRule="auto"/>
    </w:pPr>
    <w:rPr>
      <w:rFonts w:ascii="Times New Roman" w:hAnsi="Times New Roman" w:eastAsia="Arial" w:cs="Times New Roman"/>
      <w:kern w:val="1"/>
      <w:sz w:val="24"/>
      <w:szCs w:val="20"/>
      <w:lang w:val="ru-RU" w:eastAsia="en-US" w:bidi="ar-SA"/>
    </w:rPr>
  </w:style>
  <w:style w:type="paragraph" w:styleId="16">
    <w:name w:val="No Spacing"/>
    <w:qFormat/>
    <w:uiPriority w:val="0"/>
    <w:pPr>
      <w:suppressAutoHyphens/>
      <w:spacing w:after="0" w:line="240" w:lineRule="auto"/>
    </w:pPr>
    <w:rPr>
      <w:rFonts w:ascii="Calibri" w:hAnsi="Calibri" w:eastAsia="Calibri" w:cs="Calibri"/>
      <w:kern w:val="1"/>
      <w:sz w:val="22"/>
      <w:szCs w:val="22"/>
      <w:lang w:val="ru-RU" w:eastAsia="en-US" w:bidi="ar-SA"/>
    </w:rPr>
  </w:style>
  <w:style w:type="character" w:customStyle="1" w:styleId="17">
    <w:name w:val="Верхний колонтитул Знак"/>
    <w:basedOn w:val="7"/>
    <w:link w:val="5"/>
    <w:uiPriority w:val="99"/>
    <w:rPr>
      <w:rFonts w:ascii="Times New Roman" w:hAnsi="Times New Roman" w:eastAsia="Times New Roman" w:cs="Times New Roman"/>
      <w:sz w:val="28"/>
      <w:szCs w:val="20"/>
      <w:lang w:eastAsia="ru-RU"/>
    </w:rPr>
  </w:style>
  <w:style w:type="character" w:customStyle="1" w:styleId="18">
    <w:name w:val="Нижний колонтитул Знак"/>
    <w:basedOn w:val="7"/>
    <w:link w:val="6"/>
    <w:uiPriority w:val="99"/>
    <w:rPr>
      <w:rFonts w:ascii="Times New Roman" w:hAnsi="Times New Roman" w:eastAsia="Times New Roman" w:cs="Times New Roman"/>
      <w:sz w:val="28"/>
      <w:szCs w:val="20"/>
      <w:lang w:eastAsia="ru-RU"/>
    </w:rPr>
  </w:style>
  <w:style w:type="paragraph" w:customStyle="1" w:styleId="19">
    <w:name w:val="нум список 1"/>
    <w:basedOn w:val="1"/>
    <w:uiPriority w:val="0"/>
    <w:pPr>
      <w:widowControl w:val="0"/>
      <w:tabs>
        <w:tab w:val="left" w:pos="360"/>
      </w:tabs>
      <w:suppressAutoHyphens/>
      <w:spacing w:before="120" w:after="120" w:line="360" w:lineRule="atLeast"/>
      <w:jc w:val="both"/>
      <w:textAlignment w:val="baseline"/>
    </w:pPr>
    <w:rPr>
      <w:rFonts w:eastAsia="Andale Sans UI" w:cs="Tahoma"/>
      <w:kern w:val="1"/>
      <w:sz w:val="24"/>
      <w:szCs w:val="24"/>
      <w:lang w:val="de-DE" w:eastAsia="ja-JP" w:bidi="fa-IR"/>
    </w:rPr>
  </w:style>
  <w:style w:type="paragraph" w:styleId="20">
    <w:name w:val="List Paragraph"/>
    <w:basedOn w:val="1"/>
    <w:qFormat/>
    <w:uiPriority w:val="0"/>
    <w:pPr>
      <w:ind w:left="720"/>
      <w:contextualSpacing/>
    </w:pPr>
  </w:style>
  <w:style w:type="character" w:customStyle="1" w:styleId="21">
    <w:name w:val="Заголовок 1 Знак"/>
    <w:basedOn w:val="7"/>
    <w:link w:val="2"/>
    <w:uiPriority w:val="9"/>
    <w:rPr>
      <w:rFonts w:ascii="Calibri Light" w:hAnsi="Calibri Light" w:eastAsia="Times New Roman" w:cs="Mangal"/>
      <w:color w:val="2E74B5"/>
      <w:kern w:val="3"/>
      <w:sz w:val="32"/>
      <w:szCs w:val="29"/>
      <w:lang w:eastAsia="zh-CN" w:bidi="hi-IN"/>
    </w:rPr>
  </w:style>
  <w:style w:type="paragraph" w:customStyle="1" w:styleId="22">
    <w:name w:val="Text body"/>
    <w:basedOn w:val="1"/>
    <w:uiPriority w:val="0"/>
    <w:pPr>
      <w:suppressAutoHyphens/>
      <w:overflowPunct w:val="0"/>
      <w:autoSpaceDE w:val="0"/>
      <w:autoSpaceDN w:val="0"/>
      <w:spacing w:after="120"/>
      <w:textAlignment w:val="baseline"/>
    </w:pPr>
    <w:rPr>
      <w:kern w:val="3"/>
      <w:sz w:val="26"/>
      <w:lang w:val="en-GB" w:eastAsia="zh-CN"/>
    </w:rPr>
  </w:style>
  <w:style w:type="paragraph" w:customStyle="1" w:styleId="23">
    <w:name w:val="Standard"/>
    <w:uiPriority w:val="0"/>
    <w:pPr>
      <w:suppressAutoHyphens/>
      <w:overflowPunct w:val="0"/>
      <w:autoSpaceDE w:val="0"/>
      <w:autoSpaceDN w:val="0"/>
      <w:spacing w:after="0" w:line="240" w:lineRule="auto"/>
      <w:textAlignment w:val="baseline"/>
    </w:pPr>
    <w:rPr>
      <w:rFonts w:ascii="Times New Roman" w:hAnsi="Times New Roman" w:eastAsia="Times New Roman" w:cs="Times New Roman"/>
      <w:kern w:val="3"/>
      <w:sz w:val="26"/>
      <w:szCs w:val="20"/>
      <w:lang w:val="en-GB" w:eastAsia="zh-CN" w:bidi="ar-SA"/>
    </w:rPr>
  </w:style>
  <w:style w:type="character" w:customStyle="1" w:styleId="24">
    <w:name w:val="Гипертекстовая ссылка"/>
    <w:basedOn w:val="7"/>
    <w:uiPriority w:val="0"/>
    <w:rPr>
      <w:color w:val="106BBE"/>
    </w:rPr>
  </w:style>
  <w:style w:type="character" w:customStyle="1" w:styleId="25">
    <w:name w:val="Цветовое выделение для Текст"/>
    <w:uiPriority w:val="0"/>
    <w:rPr>
      <w:sz w:val="24"/>
    </w:rPr>
  </w:style>
  <w:style w:type="character" w:customStyle="1" w:styleId="26">
    <w:name w:val="Текст выноски Знак"/>
    <w:basedOn w:val="7"/>
    <w:link w:val="4"/>
    <w:semiHidden/>
    <w:uiPriority w:val="99"/>
    <w:rPr>
      <w:rFonts w:ascii="Segoe UI" w:hAnsi="Segoe UI" w:eastAsia="Times New Roman" w:cs="Segoe UI"/>
      <w:sz w:val="18"/>
      <w:szCs w:val="18"/>
      <w:lang w:eastAsia="ru-RU"/>
    </w:rPr>
  </w:style>
  <w:style w:type="character" w:customStyle="1" w:styleId="27">
    <w:name w:val="Internet link1"/>
    <w:uiPriority w:val="0"/>
    <w:rPr>
      <w:rFonts w:hint="default" w:ascii="Arial" w:hAnsi="Arial" w:cs="Arial"/>
      <w:color w:val="000080"/>
      <w:u w:val="single"/>
    </w:rPr>
  </w:style>
  <w:style w:type="paragraph" w:customStyle="1" w:styleId="28">
    <w:name w:val="Table Contents"/>
    <w:basedOn w:val="23"/>
    <w:uiPriority w:val="0"/>
    <w:pPr>
      <w:suppressLineNumbers/>
    </w:pPr>
  </w:style>
  <w:style w:type="character" w:customStyle="1" w:styleId="29">
    <w:name w:val="Заголовок 2 Знак"/>
    <w:basedOn w:val="7"/>
    <w:link w:val="3"/>
    <w:semiHidden/>
    <w:uiPriority w:val="0"/>
    <w:rPr>
      <w:rFonts w:ascii="Cambria" w:hAnsi="Cambria" w:eastAsia="Times New Roman" w:cs="Times New Roman"/>
      <w:b/>
      <w:bCs/>
      <w:i/>
      <w:iCs/>
      <w:sz w:val="28"/>
      <w:szCs w:val="28"/>
      <w:lang w:eastAsia="ru-RU"/>
    </w:rPr>
  </w:style>
  <w:style w:type="paragraph" w:customStyle="1" w:styleId="30">
    <w:name w:val="formattext"/>
    <w:basedOn w:val="1"/>
    <w:qFormat/>
    <w:uiPriority w:val="0"/>
    <w:pPr>
      <w:spacing w:before="100" w:beforeAutospacing="1" w:after="100" w:afterAutospacing="1"/>
    </w:pPr>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966C7B-E680-4DAF-881B-F75ED02A92A3}">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17</Pages>
  <Words>6331</Words>
  <Characters>36088</Characters>
  <Lines>300</Lines>
  <Paragraphs>84</Paragraphs>
  <TotalTime>91</TotalTime>
  <ScaleCrop>false</ScaleCrop>
  <LinksUpToDate>false</LinksUpToDate>
  <CharactersWithSpaces>42335</CharactersWithSpaces>
  <Application>WPS Office_11.2.0.9070_F1E327BC-269C-435d-A152-05C5408002CA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2019-10-29T10:53:00Z</dcterms:created>
  <dc:creator>user</dc:creator>
  <cp:lastModifiedBy>google1568725212</cp:lastModifiedBy>
  <cp:lastPrinted>2019-11-28T11:58:00Z</cp:lastPrinted>
  <dcterms:modified xsi:type="dcterms:W3CDTF">2019-12-05T11:58:31Z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1049-11.2.0.9070</vt:lpwstr>
  </property>
</Properties>
</file>