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GoBack"/>
      <w:bookmarkEnd w:id="0"/>
      <w:r>
        <w:t>АДМИНИСТРАЦИЯ ГОРОДА РАССКАЗОВО</w:t>
      </w:r>
    </w:p>
    <w:p>
      <w:pPr>
        <w:jc w:val="center"/>
        <w:rPr>
          <w:sz w:val="28"/>
        </w:rPr>
      </w:pPr>
      <w:r>
        <w:rPr>
          <w:sz w:val="28"/>
        </w:rPr>
        <w:t>ТАМБОВСКОЙ ОБЛАСТИ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 xml:space="preserve"> г. Рассказово </w:t>
      </w:r>
    </w:p>
    <w:p>
      <w:pPr>
        <w:rPr>
          <w:sz w:val="28"/>
        </w:rPr>
      </w:pPr>
      <w:r>
        <w:rPr>
          <w:sz w:val="28"/>
        </w:rPr>
        <w:t>02.04.2015                                                                                                          № 515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pStyle w:val="5"/>
        <w:spacing w:before="0" w:beforeAutospacing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постановлению администрации               г. Рассказово от 10.09.2014 № 1781 «Об утверждении Порядка выдачи разрешения на прием детей на обучение по образовательным программам начального общего образования в более раннем или более позднем возрасте»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5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 администрация города постановляет:</w:t>
      </w:r>
    </w:p>
    <w:p>
      <w:pPr>
        <w:pStyle w:val="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приложение к постановлению администрации г.Рассказово от 10.09.2014 № 1781 «Об утверждении Порядка выдачи разрешения на прием детей на обучение по образовательным программам начального общего образования в более раннем или более позднем возрасте»:</w:t>
      </w:r>
    </w:p>
    <w:p>
      <w:pPr>
        <w:pStyle w:val="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2:</w:t>
      </w:r>
    </w:p>
    <w:p>
      <w:pPr>
        <w:pStyle w:val="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2.3:</w:t>
      </w:r>
    </w:p>
    <w:p>
      <w:pPr>
        <w:pStyle w:val="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«в) копия заключения психолого-медико-педагогической комиссии о готовности ребенка, не достигшего возраста 6 лет и 6 месяцев к обучению по программам начального общего образования;» исключить;</w:t>
      </w:r>
    </w:p>
    <w:p>
      <w:pPr>
        <w:pStyle w:val="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г) и д) считать подпунктами в) и г) соответственно;</w:t>
      </w:r>
    </w:p>
    <w:p>
      <w:pPr>
        <w:pStyle w:val="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2.8 слова «в соответствии с формами 5,6» заменить словами «в соответствии с формой 5»;</w:t>
      </w:r>
    </w:p>
    <w:p>
      <w:pPr>
        <w:pStyle w:val="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3 к Порядку выдачи разрешения на прием детей на обучение по образовательным программам начального общего образования в более раннем или более позднем возрасте форму 6 «Форма уведомления о мотивированном отказе в разрешении на прием в общеобразовательную организацию ребенка позже достижения» исключить.</w:t>
      </w:r>
    </w:p>
    <w:p>
      <w:pPr>
        <w:pStyle w:val="1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на официальном сайте «Тамбовского областного портала» в информационно-телекоммуникационной сети Интернет (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http</w:instrText>
      </w:r>
      <w:r>
        <w:rPr>
          <w:sz w:val="28"/>
          <w:szCs w:val="28"/>
        </w:rPr>
        <w:instrText xml:space="preserve">://</w:instrText>
      </w:r>
      <w:r>
        <w:rPr>
          <w:sz w:val="28"/>
          <w:szCs w:val="28"/>
          <w:lang w:val="en-US"/>
        </w:rPr>
        <w:instrText xml:space="preserve">www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top</w:instrText>
      </w:r>
      <w:r>
        <w:rPr>
          <w:sz w:val="28"/>
          <w:szCs w:val="28"/>
        </w:rPr>
        <w:instrText xml:space="preserve">68.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7"/>
          <w:sz w:val="28"/>
          <w:szCs w:val="28"/>
          <w:lang w:val="en-US"/>
        </w:rPr>
        <w:t>www</w:t>
      </w:r>
      <w:r>
        <w:rPr>
          <w:rStyle w:val="7"/>
          <w:sz w:val="28"/>
          <w:szCs w:val="28"/>
        </w:rPr>
        <w:t>.</w:t>
      </w:r>
      <w:r>
        <w:rPr>
          <w:rStyle w:val="7"/>
          <w:sz w:val="28"/>
          <w:szCs w:val="28"/>
          <w:lang w:val="en-US"/>
        </w:rPr>
        <w:t>top</w:t>
      </w:r>
      <w:r>
        <w:rPr>
          <w:rStyle w:val="7"/>
          <w:sz w:val="28"/>
          <w:szCs w:val="28"/>
        </w:rPr>
        <w:t>68.</w:t>
      </w:r>
      <w:r>
        <w:rPr>
          <w:rStyle w:val="7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>).</w:t>
      </w:r>
    </w:p>
    <w:p>
      <w:pPr>
        <w:pStyle w:val="1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3.Контроль за исполнением настоящего постановления</w:t>
      </w:r>
      <w:r>
        <w:rPr>
          <w:sz w:val="28"/>
        </w:rPr>
        <w:t xml:space="preserve"> возложить на заместителя главы администрации города  В.С.Соколову.</w:t>
      </w:r>
    </w:p>
    <w:p>
      <w:pPr>
        <w:pStyle w:val="5"/>
        <w:spacing w:before="0" w:beforeAutospacing="0" w:after="0"/>
        <w:ind w:firstLine="709"/>
        <w:jc w:val="both"/>
        <w:rPr>
          <w:sz w:val="28"/>
          <w:szCs w:val="28"/>
        </w:rPr>
      </w:pPr>
    </w:p>
    <w:p>
      <w:pPr>
        <w:spacing w:line="240" w:lineRule="exact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</w:t>
      </w:r>
    </w:p>
    <w:p>
      <w:pPr>
        <w:spacing w:line="240" w:lineRule="exact"/>
        <w:ind w:left="-540" w:firstLine="1248"/>
        <w:jc w:val="both"/>
        <w:rPr>
          <w:sz w:val="28"/>
          <w:szCs w:val="28"/>
        </w:rPr>
      </w:pPr>
      <w:r>
        <w:rPr>
          <w:sz w:val="28"/>
          <w:szCs w:val="28"/>
        </w:rPr>
        <w:t>А.Н. Колмаков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9"/>
    <w:rsid w:val="0001568C"/>
    <w:rsid w:val="00181A87"/>
    <w:rsid w:val="002E6F43"/>
    <w:rsid w:val="003369D0"/>
    <w:rsid w:val="0045530F"/>
    <w:rsid w:val="00581EDC"/>
    <w:rsid w:val="00643490"/>
    <w:rsid w:val="00665367"/>
    <w:rsid w:val="006C2063"/>
    <w:rsid w:val="00825039"/>
    <w:rsid w:val="008A2E4B"/>
    <w:rsid w:val="008E291D"/>
    <w:rsid w:val="0090025C"/>
    <w:rsid w:val="009731F7"/>
    <w:rsid w:val="009B3458"/>
    <w:rsid w:val="00AB2EE6"/>
    <w:rsid w:val="00B0777F"/>
    <w:rsid w:val="00B50BAF"/>
    <w:rsid w:val="00C11BCB"/>
    <w:rsid w:val="00CF1935"/>
    <w:rsid w:val="00DC596E"/>
    <w:rsid w:val="00DE648D"/>
    <w:rsid w:val="00E41F8F"/>
    <w:rsid w:val="00EF15A8"/>
    <w:rsid w:val="00F23BFD"/>
    <w:rsid w:val="00F92247"/>
    <w:rsid w:val="05083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ru-RU" w:eastAsia="ar-SA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uiPriority w:val="0"/>
    <w:pPr>
      <w:jc w:val="both"/>
    </w:pPr>
    <w:rPr>
      <w:sz w:val="28"/>
    </w:rPr>
  </w:style>
  <w:style w:type="paragraph" w:styleId="3">
    <w:name w:val="Title"/>
    <w:basedOn w:val="1"/>
    <w:next w:val="4"/>
    <w:qFormat/>
    <w:uiPriority w:val="0"/>
    <w:pPr>
      <w:jc w:val="center"/>
    </w:pPr>
    <w:rPr>
      <w:sz w:val="28"/>
    </w:rPr>
  </w:style>
  <w:style w:type="paragraph" w:styleId="4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</w:rPr>
  </w:style>
  <w:style w:type="paragraph" w:styleId="5">
    <w:name w:val="Normal (Web)"/>
    <w:basedOn w:val="1"/>
    <w:uiPriority w:val="0"/>
    <w:pPr>
      <w:suppressAutoHyphens w:val="0"/>
      <w:spacing w:before="100" w:beforeAutospacing="1" w:after="119"/>
    </w:pPr>
    <w:rPr>
      <w:lang w:eastAsia="ru-RU"/>
    </w:rPr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suppressAutoHyphens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ext body"/>
    <w:basedOn w:val="1"/>
    <w:uiPriority w:val="0"/>
    <w:pPr>
      <w:autoSpaceDN w:val="0"/>
      <w:spacing w:after="120"/>
      <w:textAlignment w:val="baseline"/>
    </w:pPr>
    <w:rPr>
      <w:kern w:val="3"/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310</Words>
  <Characters>1768</Characters>
  <Lines>14</Lines>
  <Paragraphs>4</Paragraphs>
  <TotalTime>0</TotalTime>
  <ScaleCrop>false</ScaleCrop>
  <LinksUpToDate>false</LinksUpToDate>
  <CharactersWithSpaces>2074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2015-03-25T11:03:00Z</dcterms:created>
  <dc:creator>user</dc:creator>
  <cp:lastModifiedBy>google1568725212</cp:lastModifiedBy>
  <cp:lastPrinted>2015-03-26T05:15:00Z</cp:lastPrinted>
  <dcterms:modified xsi:type="dcterms:W3CDTF">2019-12-09T06:27:37Z</dcterms:modified>
  <dc:title>АДМИНИСТРАЦИЯ ГОРОДА РАССКАЗОВО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