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DB" w:rsidRPr="00466D31" w:rsidRDefault="00191FDB" w:rsidP="00191FDB">
      <w:pPr>
        <w:jc w:val="center"/>
        <w:rPr>
          <w:b/>
        </w:rPr>
      </w:pPr>
      <w:bookmarkStart w:id="0" w:name="_Toc182543577"/>
      <w:bookmarkStart w:id="1" w:name="_Toc182544333"/>
      <w:bookmarkStart w:id="2" w:name="_Toc182545550"/>
    </w:p>
    <w:p w:rsidR="00191FDB" w:rsidRPr="00466D31" w:rsidRDefault="00191FDB" w:rsidP="00191FDB">
      <w:pPr>
        <w:jc w:val="center"/>
        <w:rPr>
          <w:b/>
        </w:rPr>
      </w:pPr>
    </w:p>
    <w:p w:rsidR="00191FDB" w:rsidRPr="00466D31" w:rsidRDefault="00191FDB" w:rsidP="00191FDB">
      <w:pPr>
        <w:rPr>
          <w:b/>
        </w:rPr>
      </w:pPr>
    </w:p>
    <w:p w:rsidR="00191FDB" w:rsidRPr="00466D31" w:rsidRDefault="00191FDB" w:rsidP="00191FDB">
      <w:pPr>
        <w:jc w:val="center"/>
        <w:rPr>
          <w:b/>
        </w:rPr>
      </w:pPr>
    </w:p>
    <w:p w:rsidR="00191FDB" w:rsidRPr="00466D31" w:rsidRDefault="00191FDB" w:rsidP="00191FDB">
      <w:pPr>
        <w:jc w:val="center"/>
        <w:rPr>
          <w:b/>
        </w:rPr>
      </w:pPr>
    </w:p>
    <w:p w:rsidR="00191FDB" w:rsidRDefault="00191FDB" w:rsidP="00191FDB">
      <w:pPr>
        <w:spacing w:line="480" w:lineRule="auto"/>
        <w:ind w:left="-567"/>
        <w:jc w:val="center"/>
        <w:rPr>
          <w:b/>
          <w:sz w:val="52"/>
          <w:szCs w:val="52"/>
        </w:rPr>
      </w:pPr>
    </w:p>
    <w:p w:rsidR="00191FDB" w:rsidRDefault="00191FDB" w:rsidP="00191FDB">
      <w:pPr>
        <w:spacing w:line="480" w:lineRule="auto"/>
        <w:ind w:left="-567"/>
        <w:jc w:val="center"/>
        <w:rPr>
          <w:b/>
          <w:sz w:val="52"/>
          <w:szCs w:val="52"/>
        </w:rPr>
      </w:pPr>
    </w:p>
    <w:p w:rsidR="00191FDB" w:rsidRDefault="00191FDB" w:rsidP="00191FDB">
      <w:pPr>
        <w:spacing w:line="480" w:lineRule="auto"/>
        <w:ind w:left="-567"/>
        <w:jc w:val="center"/>
        <w:rPr>
          <w:b/>
          <w:sz w:val="52"/>
          <w:szCs w:val="52"/>
        </w:rPr>
      </w:pPr>
    </w:p>
    <w:p w:rsidR="00191FDB" w:rsidRPr="00466D31" w:rsidRDefault="00191FDB" w:rsidP="00191FDB">
      <w:pPr>
        <w:spacing w:line="480" w:lineRule="auto"/>
        <w:ind w:left="-567"/>
        <w:jc w:val="center"/>
        <w:rPr>
          <w:b/>
          <w:sz w:val="52"/>
          <w:szCs w:val="52"/>
        </w:rPr>
      </w:pPr>
      <w:r w:rsidRPr="00466D31">
        <w:rPr>
          <w:b/>
          <w:sz w:val="52"/>
          <w:szCs w:val="52"/>
        </w:rPr>
        <w:t xml:space="preserve">РЕЙТИНГ </w:t>
      </w:r>
    </w:p>
    <w:p w:rsidR="005173AC" w:rsidRDefault="00191FDB" w:rsidP="00191FDB">
      <w:pPr>
        <w:spacing w:line="480" w:lineRule="auto"/>
        <w:ind w:left="-56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дошкольных образовательных </w:t>
      </w:r>
    </w:p>
    <w:p w:rsidR="00191FDB" w:rsidRPr="00466D31" w:rsidRDefault="00191FDB" w:rsidP="00191FDB">
      <w:pPr>
        <w:spacing w:line="480" w:lineRule="auto"/>
        <w:ind w:left="-56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организаций</w:t>
      </w:r>
    </w:p>
    <w:p w:rsidR="00191FDB" w:rsidRPr="00466D31" w:rsidRDefault="00191FDB" w:rsidP="00191FDB">
      <w:pPr>
        <w:spacing w:line="480" w:lineRule="auto"/>
        <w:ind w:left="-567"/>
        <w:jc w:val="center"/>
        <w:rPr>
          <w:b/>
          <w:sz w:val="52"/>
          <w:szCs w:val="52"/>
        </w:rPr>
      </w:pPr>
      <w:r w:rsidRPr="00466D31">
        <w:rPr>
          <w:b/>
          <w:sz w:val="52"/>
          <w:szCs w:val="52"/>
        </w:rPr>
        <w:t>города Рассказово</w:t>
      </w:r>
    </w:p>
    <w:p w:rsidR="00191FDB" w:rsidRPr="00466D31" w:rsidRDefault="00191FDB" w:rsidP="00191FDB">
      <w:pPr>
        <w:ind w:left="-567"/>
        <w:jc w:val="center"/>
        <w:rPr>
          <w:b/>
        </w:rPr>
      </w:pPr>
    </w:p>
    <w:p w:rsidR="00191FDB" w:rsidRPr="00466D31" w:rsidRDefault="00191FDB" w:rsidP="00191FDB">
      <w:pPr>
        <w:ind w:left="-567"/>
        <w:jc w:val="center"/>
        <w:rPr>
          <w:b/>
        </w:rPr>
      </w:pPr>
    </w:p>
    <w:p w:rsidR="00191FDB" w:rsidRPr="00466D31" w:rsidRDefault="00191FDB" w:rsidP="00191FDB">
      <w:pPr>
        <w:jc w:val="center"/>
        <w:rPr>
          <w:b/>
        </w:rPr>
      </w:pPr>
    </w:p>
    <w:p w:rsidR="00191FDB" w:rsidRPr="00466D31" w:rsidRDefault="00191FDB" w:rsidP="00191FDB">
      <w:pPr>
        <w:jc w:val="center"/>
        <w:rPr>
          <w:b/>
        </w:rPr>
      </w:pPr>
    </w:p>
    <w:p w:rsidR="00191FDB" w:rsidRPr="00466D31" w:rsidRDefault="00191FDB" w:rsidP="00191FDB">
      <w:pPr>
        <w:jc w:val="center"/>
        <w:rPr>
          <w:b/>
        </w:rPr>
      </w:pPr>
    </w:p>
    <w:p w:rsidR="00191FDB" w:rsidRPr="00466D31" w:rsidRDefault="00191FDB" w:rsidP="00191FDB">
      <w:pPr>
        <w:jc w:val="center"/>
        <w:rPr>
          <w:b/>
        </w:rPr>
      </w:pPr>
    </w:p>
    <w:p w:rsidR="00191FDB" w:rsidRPr="00466D31" w:rsidRDefault="00191FDB" w:rsidP="00191FDB">
      <w:pPr>
        <w:rPr>
          <w:b/>
        </w:rPr>
      </w:pPr>
    </w:p>
    <w:p w:rsidR="00191FDB" w:rsidRPr="00466D31" w:rsidRDefault="00191FDB" w:rsidP="00191FDB">
      <w:pPr>
        <w:jc w:val="center"/>
        <w:rPr>
          <w:b/>
        </w:rPr>
      </w:pPr>
    </w:p>
    <w:p w:rsidR="00191FDB" w:rsidRPr="00466D31" w:rsidRDefault="00191FDB" w:rsidP="00191FDB">
      <w:pPr>
        <w:jc w:val="center"/>
        <w:rPr>
          <w:b/>
        </w:rPr>
      </w:pPr>
    </w:p>
    <w:p w:rsidR="00191FDB" w:rsidRDefault="00191FDB" w:rsidP="00191FDB">
      <w:pPr>
        <w:jc w:val="center"/>
        <w:rPr>
          <w:b/>
        </w:rPr>
      </w:pPr>
    </w:p>
    <w:p w:rsidR="00191FDB" w:rsidRDefault="00191FDB" w:rsidP="00191FDB">
      <w:pPr>
        <w:jc w:val="center"/>
        <w:rPr>
          <w:b/>
        </w:rPr>
      </w:pPr>
    </w:p>
    <w:p w:rsidR="00191FDB" w:rsidRDefault="00191FDB" w:rsidP="00191FDB">
      <w:pPr>
        <w:jc w:val="center"/>
        <w:rPr>
          <w:b/>
        </w:rPr>
      </w:pPr>
    </w:p>
    <w:p w:rsidR="00191FDB" w:rsidRDefault="00191FDB" w:rsidP="00191FDB">
      <w:pPr>
        <w:jc w:val="center"/>
        <w:rPr>
          <w:b/>
        </w:rPr>
      </w:pPr>
    </w:p>
    <w:p w:rsidR="00191FDB" w:rsidRDefault="00191FDB" w:rsidP="00191FDB">
      <w:pPr>
        <w:jc w:val="center"/>
        <w:rPr>
          <w:b/>
        </w:rPr>
      </w:pPr>
    </w:p>
    <w:p w:rsidR="00191FDB" w:rsidRPr="00466D31" w:rsidRDefault="00191FDB" w:rsidP="00191FDB">
      <w:pPr>
        <w:jc w:val="center"/>
        <w:rPr>
          <w:b/>
        </w:rPr>
      </w:pPr>
    </w:p>
    <w:p w:rsidR="00191FDB" w:rsidRPr="00466D31" w:rsidRDefault="00191FDB" w:rsidP="00191FDB">
      <w:pPr>
        <w:jc w:val="center"/>
        <w:rPr>
          <w:b/>
        </w:rPr>
      </w:pPr>
    </w:p>
    <w:p w:rsidR="00191FDB" w:rsidRPr="00191FDB" w:rsidRDefault="00191FDB" w:rsidP="00191FDB">
      <w:pPr>
        <w:jc w:val="center"/>
        <w:rPr>
          <w:b/>
        </w:rPr>
      </w:pPr>
      <w:r>
        <w:rPr>
          <w:b/>
        </w:rPr>
        <w:t>2017 г.</w:t>
      </w:r>
    </w:p>
    <w:p w:rsidR="002A4481" w:rsidRDefault="002A4481" w:rsidP="002A4481">
      <w:pPr>
        <w:pStyle w:val="1"/>
        <w:jc w:val="center"/>
        <w:rPr>
          <w:rFonts w:ascii="Times New Roman" w:hAnsi="Times New Roman" w:cs="Times New Roman"/>
          <w:szCs w:val="28"/>
        </w:rPr>
      </w:pPr>
      <w:r w:rsidRPr="002A4481">
        <w:rPr>
          <w:rFonts w:ascii="Times New Roman" w:hAnsi="Times New Roman" w:cs="Times New Roman"/>
          <w:szCs w:val="28"/>
        </w:rPr>
        <w:lastRenderedPageBreak/>
        <w:t>Пояснительная записка</w:t>
      </w:r>
      <w:bookmarkEnd w:id="0"/>
      <w:bookmarkEnd w:id="1"/>
      <w:bookmarkEnd w:id="2"/>
    </w:p>
    <w:p w:rsidR="002A4481" w:rsidRPr="002A4481" w:rsidRDefault="002A4481" w:rsidP="002A4481"/>
    <w:p w:rsidR="002A4481" w:rsidRPr="00E32B05" w:rsidRDefault="002A4481" w:rsidP="00E32B05">
      <w:pPr>
        <w:ind w:firstLine="540"/>
        <w:jc w:val="both"/>
        <w:rPr>
          <w:sz w:val="28"/>
          <w:szCs w:val="28"/>
        </w:rPr>
      </w:pPr>
      <w:r w:rsidRPr="00E32B05">
        <w:rPr>
          <w:sz w:val="28"/>
          <w:szCs w:val="28"/>
        </w:rPr>
        <w:t>«Рейтинг дошкольных организаций, наход</w:t>
      </w:r>
      <w:r w:rsidRPr="00E32B05">
        <w:rPr>
          <w:sz w:val="28"/>
          <w:szCs w:val="28"/>
        </w:rPr>
        <w:t>я</w:t>
      </w:r>
      <w:r w:rsidRPr="00E32B05">
        <w:rPr>
          <w:sz w:val="28"/>
          <w:szCs w:val="28"/>
        </w:rPr>
        <w:t xml:space="preserve">щихся на территории г. Рассказово»  представляет собой систему рейтингования дошкольных организаций по показателям развития образовательных </w:t>
      </w:r>
      <w:r w:rsidR="00E32B05" w:rsidRPr="00E32B05">
        <w:rPr>
          <w:sz w:val="28"/>
          <w:szCs w:val="28"/>
        </w:rPr>
        <w:t>организаций</w:t>
      </w:r>
      <w:r w:rsidRPr="00E32B05">
        <w:rPr>
          <w:sz w:val="28"/>
          <w:szCs w:val="28"/>
        </w:rPr>
        <w:t xml:space="preserve"> с целью повышения р</w:t>
      </w:r>
      <w:r w:rsidRPr="00E32B05">
        <w:rPr>
          <w:sz w:val="28"/>
          <w:szCs w:val="28"/>
        </w:rPr>
        <w:t>е</w:t>
      </w:r>
      <w:r w:rsidRPr="00E32B05">
        <w:rPr>
          <w:sz w:val="28"/>
          <w:szCs w:val="28"/>
        </w:rPr>
        <w:t>зультативности реализации государственной политики в сфере образования и эффективности управления процессами развития муниципальной системы образ</w:t>
      </w:r>
      <w:r w:rsidRPr="00E32B05">
        <w:rPr>
          <w:sz w:val="28"/>
          <w:szCs w:val="28"/>
        </w:rPr>
        <w:t>о</w:t>
      </w:r>
      <w:r w:rsidRPr="00E32B05">
        <w:rPr>
          <w:sz w:val="28"/>
          <w:szCs w:val="28"/>
        </w:rPr>
        <w:t>вания.</w:t>
      </w:r>
    </w:p>
    <w:p w:rsidR="002A4481" w:rsidRPr="00E32B05" w:rsidRDefault="002A4481" w:rsidP="00E32B05">
      <w:pPr>
        <w:pStyle w:val="2"/>
        <w:ind w:firstLine="540"/>
        <w:rPr>
          <w:szCs w:val="28"/>
        </w:rPr>
      </w:pPr>
      <w:r w:rsidRPr="00E32B05">
        <w:rPr>
          <w:b/>
          <w:szCs w:val="28"/>
        </w:rPr>
        <w:t>Основная задача</w:t>
      </w:r>
      <w:r w:rsidRPr="00E32B05">
        <w:rPr>
          <w:szCs w:val="28"/>
        </w:rPr>
        <w:t xml:space="preserve"> рейтинга – комплексная сравнительная оценка де</w:t>
      </w:r>
      <w:r w:rsidRPr="00E32B05">
        <w:rPr>
          <w:szCs w:val="28"/>
        </w:rPr>
        <w:t>я</w:t>
      </w:r>
      <w:r w:rsidRPr="00E32B05">
        <w:rPr>
          <w:szCs w:val="28"/>
        </w:rPr>
        <w:t>тельности дошкольных учреждений г.Рассказово, характеризуемая при помощи различных показателей по направлениям: «Доступность получения образования», «Качество образования», «Инфраструкт</w:t>
      </w:r>
      <w:r w:rsidRPr="00E32B05">
        <w:rPr>
          <w:szCs w:val="28"/>
        </w:rPr>
        <w:t>у</w:t>
      </w:r>
      <w:r w:rsidRPr="00E32B05">
        <w:rPr>
          <w:szCs w:val="28"/>
        </w:rPr>
        <w:t>ра сферы образования», «Кадровый потенциал сферы образования», «И</w:t>
      </w:r>
      <w:r w:rsidRPr="00E32B05">
        <w:rPr>
          <w:szCs w:val="28"/>
        </w:rPr>
        <w:t>н</w:t>
      </w:r>
      <w:r w:rsidRPr="00E32B05">
        <w:rPr>
          <w:szCs w:val="28"/>
        </w:rPr>
        <w:t>форматизация образовательного учреждения», «Лицензирование и аккредитация образовательн</w:t>
      </w:r>
      <w:r w:rsidRPr="00E32B05">
        <w:rPr>
          <w:szCs w:val="28"/>
        </w:rPr>
        <w:t>о</w:t>
      </w:r>
      <w:r w:rsidRPr="00E32B05">
        <w:rPr>
          <w:szCs w:val="28"/>
        </w:rPr>
        <w:t>го учреждения», «Образователь</w:t>
      </w:r>
      <w:r w:rsidR="00191FDB">
        <w:rPr>
          <w:szCs w:val="28"/>
        </w:rPr>
        <w:t>ная политика и управление</w:t>
      </w:r>
      <w:r w:rsidRPr="00E32B05">
        <w:rPr>
          <w:szCs w:val="28"/>
        </w:rPr>
        <w:t>».</w:t>
      </w:r>
    </w:p>
    <w:p w:rsidR="002A4481" w:rsidRPr="00E32B05" w:rsidRDefault="002A4481" w:rsidP="00E32B05">
      <w:pPr>
        <w:ind w:firstLine="540"/>
        <w:jc w:val="both"/>
        <w:rPr>
          <w:sz w:val="28"/>
          <w:szCs w:val="28"/>
        </w:rPr>
      </w:pPr>
      <w:r w:rsidRPr="00E32B05">
        <w:rPr>
          <w:sz w:val="28"/>
          <w:szCs w:val="28"/>
        </w:rPr>
        <w:t>Вся информация для выстраив</w:t>
      </w:r>
      <w:r w:rsidRPr="00E32B05">
        <w:rPr>
          <w:sz w:val="28"/>
          <w:szCs w:val="28"/>
        </w:rPr>
        <w:t>а</w:t>
      </w:r>
      <w:r w:rsidRPr="00E32B05">
        <w:rPr>
          <w:sz w:val="28"/>
          <w:szCs w:val="28"/>
        </w:rPr>
        <w:t xml:space="preserve">ния рейтинга предоставлена дошкольными </w:t>
      </w:r>
      <w:r w:rsidR="00E32B05" w:rsidRPr="00E32B05">
        <w:rPr>
          <w:sz w:val="28"/>
          <w:szCs w:val="28"/>
        </w:rPr>
        <w:t>образовательными организациями</w:t>
      </w:r>
      <w:r w:rsidRPr="00E32B05">
        <w:rPr>
          <w:sz w:val="28"/>
          <w:szCs w:val="28"/>
        </w:rPr>
        <w:t xml:space="preserve"> города Рассказово.</w:t>
      </w:r>
    </w:p>
    <w:p w:rsidR="002A4481" w:rsidRPr="00E32B05" w:rsidRDefault="002A4481" w:rsidP="00E32B05">
      <w:pPr>
        <w:ind w:firstLine="540"/>
        <w:jc w:val="both"/>
        <w:rPr>
          <w:sz w:val="28"/>
          <w:szCs w:val="28"/>
        </w:rPr>
      </w:pPr>
      <w:r w:rsidRPr="00E32B05">
        <w:rPr>
          <w:sz w:val="28"/>
          <w:szCs w:val="28"/>
        </w:rPr>
        <w:t>Важнейшее значение при рейтинговании образовательных систем города приобретают полнота, однородность и сопоставимость используемых данных. Одн</w:t>
      </w:r>
      <w:r w:rsidRPr="00E32B05">
        <w:rPr>
          <w:sz w:val="28"/>
          <w:szCs w:val="28"/>
        </w:rPr>
        <w:t>о</w:t>
      </w:r>
      <w:r w:rsidRPr="00E32B05">
        <w:rPr>
          <w:sz w:val="28"/>
          <w:szCs w:val="28"/>
        </w:rPr>
        <w:t>родность и сопоставимость данных достигается за счет перехода от абсолютных величин к нормированным значениям показ</w:t>
      </w:r>
      <w:r w:rsidRPr="00E32B05">
        <w:rPr>
          <w:sz w:val="28"/>
          <w:szCs w:val="28"/>
        </w:rPr>
        <w:t>а</w:t>
      </w:r>
      <w:r w:rsidRPr="00E32B05">
        <w:rPr>
          <w:sz w:val="28"/>
          <w:szCs w:val="28"/>
        </w:rPr>
        <w:t>телей, т.е. переход от количественных показателей к качественным – удел</w:t>
      </w:r>
      <w:r w:rsidRPr="00E32B05">
        <w:rPr>
          <w:sz w:val="28"/>
          <w:szCs w:val="28"/>
        </w:rPr>
        <w:t>ь</w:t>
      </w:r>
      <w:r w:rsidRPr="00E32B05">
        <w:rPr>
          <w:sz w:val="28"/>
          <w:szCs w:val="28"/>
        </w:rPr>
        <w:t xml:space="preserve">ным весам. </w:t>
      </w:r>
    </w:p>
    <w:p w:rsidR="00647351" w:rsidRDefault="002A4481" w:rsidP="00E32B05">
      <w:pPr>
        <w:ind w:firstLine="540"/>
        <w:jc w:val="both"/>
        <w:rPr>
          <w:sz w:val="28"/>
          <w:szCs w:val="28"/>
        </w:rPr>
      </w:pPr>
      <w:r w:rsidRPr="00E32B05">
        <w:rPr>
          <w:sz w:val="28"/>
          <w:szCs w:val="28"/>
        </w:rPr>
        <w:t xml:space="preserve">Адекватность расчетов рейтингов дошкольных </w:t>
      </w:r>
      <w:r w:rsidR="00C941D7">
        <w:rPr>
          <w:sz w:val="28"/>
          <w:szCs w:val="28"/>
        </w:rPr>
        <w:t>образовательных организаций</w:t>
      </w:r>
      <w:r w:rsidRPr="00E32B05">
        <w:rPr>
          <w:sz w:val="28"/>
          <w:szCs w:val="28"/>
        </w:rPr>
        <w:t xml:space="preserve"> города в сфере о</w:t>
      </w:r>
      <w:r w:rsidRPr="00E32B05">
        <w:rPr>
          <w:sz w:val="28"/>
          <w:szCs w:val="28"/>
        </w:rPr>
        <w:t>б</w:t>
      </w:r>
      <w:r w:rsidRPr="00E32B05">
        <w:rPr>
          <w:sz w:val="28"/>
          <w:szCs w:val="28"/>
        </w:rPr>
        <w:t>разования обеспечивается посредством применения весовых коэффициентов, которые о</w:t>
      </w:r>
      <w:r w:rsidRPr="00E32B05">
        <w:rPr>
          <w:sz w:val="28"/>
          <w:szCs w:val="28"/>
        </w:rPr>
        <w:t>п</w:t>
      </w:r>
      <w:r w:rsidRPr="00E32B05">
        <w:rPr>
          <w:sz w:val="28"/>
          <w:szCs w:val="28"/>
        </w:rPr>
        <w:t>ределяют степень влияния показателя на развитие и эффективность деятельности как о</w:t>
      </w:r>
      <w:r w:rsidRPr="00E32B05">
        <w:rPr>
          <w:sz w:val="28"/>
          <w:szCs w:val="28"/>
        </w:rPr>
        <w:t>б</w:t>
      </w:r>
      <w:r w:rsidRPr="00E32B05">
        <w:rPr>
          <w:sz w:val="28"/>
          <w:szCs w:val="28"/>
        </w:rPr>
        <w:t>разовательной системы города в целом, так и образовательно</w:t>
      </w:r>
      <w:r w:rsidR="00E32B05">
        <w:rPr>
          <w:sz w:val="28"/>
          <w:szCs w:val="28"/>
        </w:rPr>
        <w:t>й</w:t>
      </w:r>
      <w:r w:rsidRPr="00E32B05">
        <w:rPr>
          <w:sz w:val="28"/>
          <w:szCs w:val="28"/>
        </w:rPr>
        <w:t xml:space="preserve"> </w:t>
      </w:r>
      <w:r w:rsidR="00E32B05">
        <w:rPr>
          <w:sz w:val="28"/>
          <w:szCs w:val="28"/>
        </w:rPr>
        <w:t>организации</w:t>
      </w:r>
      <w:r w:rsidRPr="00E32B05">
        <w:rPr>
          <w:sz w:val="28"/>
          <w:szCs w:val="28"/>
        </w:rPr>
        <w:t xml:space="preserve"> в частности. Кроме того, введение весовых коэфф</w:t>
      </w:r>
      <w:r w:rsidRPr="00E32B05">
        <w:rPr>
          <w:sz w:val="28"/>
          <w:szCs w:val="28"/>
        </w:rPr>
        <w:t>и</w:t>
      </w:r>
      <w:r w:rsidRPr="00E32B05">
        <w:rPr>
          <w:sz w:val="28"/>
          <w:szCs w:val="28"/>
        </w:rPr>
        <w:t>циентов позволило учесть смысловое содержание показателей и сопоставимость их значимости в тех случаях, когда определенные показатели характер</w:t>
      </w:r>
      <w:r w:rsidRPr="00E32B05">
        <w:rPr>
          <w:sz w:val="28"/>
          <w:szCs w:val="28"/>
        </w:rPr>
        <w:t>и</w:t>
      </w:r>
      <w:r w:rsidRPr="00E32B05">
        <w:rPr>
          <w:sz w:val="28"/>
          <w:szCs w:val="28"/>
        </w:rPr>
        <w:t>зуют негативные явления или процессы – более высокие их значения отрицательно вли</w:t>
      </w:r>
      <w:r w:rsidRPr="00E32B05">
        <w:rPr>
          <w:sz w:val="28"/>
          <w:szCs w:val="28"/>
        </w:rPr>
        <w:t>я</w:t>
      </w:r>
      <w:r w:rsidRPr="00E32B05">
        <w:rPr>
          <w:sz w:val="28"/>
          <w:szCs w:val="28"/>
        </w:rPr>
        <w:t>ют на общую рейтинговую оценку.</w:t>
      </w:r>
    </w:p>
    <w:p w:rsidR="00E32B05" w:rsidRDefault="00E32B05" w:rsidP="002A4481"/>
    <w:p w:rsidR="00E32B05" w:rsidRDefault="00E32B05" w:rsidP="002A4481"/>
    <w:p w:rsidR="00532A96" w:rsidRDefault="00532A96" w:rsidP="002A4481"/>
    <w:p w:rsidR="00532A96" w:rsidRDefault="00532A96" w:rsidP="002A4481"/>
    <w:p w:rsidR="00532A96" w:rsidRDefault="00532A96" w:rsidP="002A4481"/>
    <w:p w:rsidR="00532A96" w:rsidRDefault="00532A96" w:rsidP="002A4481"/>
    <w:p w:rsidR="00532A96" w:rsidRDefault="00532A96" w:rsidP="002A4481"/>
    <w:p w:rsidR="00E33C2A" w:rsidRDefault="00E33C2A" w:rsidP="002A4481"/>
    <w:p w:rsidR="00C1103F" w:rsidRDefault="00C1103F" w:rsidP="002A4481"/>
    <w:p w:rsidR="00C1103F" w:rsidRDefault="00C1103F" w:rsidP="002A4481"/>
    <w:p w:rsidR="00C1103F" w:rsidRDefault="00C1103F" w:rsidP="002A4481"/>
    <w:p w:rsidR="00C1103F" w:rsidRDefault="00C1103F" w:rsidP="002A4481"/>
    <w:p w:rsidR="00E33C2A" w:rsidRDefault="00E33C2A" w:rsidP="002A4481"/>
    <w:p w:rsidR="00E33C2A" w:rsidRDefault="00E33C2A" w:rsidP="002A4481"/>
    <w:p w:rsidR="00E33C2A" w:rsidRDefault="00E33C2A" w:rsidP="002A4481"/>
    <w:p w:rsidR="00E32B05" w:rsidRDefault="00E32B05" w:rsidP="002A4481"/>
    <w:p w:rsidR="00E32B05" w:rsidRPr="00FE3A18" w:rsidRDefault="00E32B05" w:rsidP="00FE3A18">
      <w:pPr>
        <w:jc w:val="center"/>
        <w:rPr>
          <w:b/>
          <w:sz w:val="28"/>
          <w:szCs w:val="28"/>
        </w:rPr>
      </w:pPr>
      <w:r w:rsidRPr="00FE3A18">
        <w:rPr>
          <w:b/>
          <w:sz w:val="28"/>
          <w:szCs w:val="28"/>
        </w:rPr>
        <w:lastRenderedPageBreak/>
        <w:t>Рейтинг дошкольных образовательных учреждений за 201</w:t>
      </w:r>
      <w:r w:rsidR="00FE3A18">
        <w:rPr>
          <w:b/>
          <w:sz w:val="28"/>
          <w:szCs w:val="28"/>
        </w:rPr>
        <w:t>7</w:t>
      </w:r>
      <w:r w:rsidRPr="00FE3A18">
        <w:rPr>
          <w:b/>
          <w:sz w:val="28"/>
          <w:szCs w:val="28"/>
        </w:rPr>
        <w:t xml:space="preserve"> год</w:t>
      </w:r>
    </w:p>
    <w:p w:rsidR="00532A96" w:rsidRDefault="00532A96" w:rsidP="002A4481">
      <w:pPr>
        <w:rPr>
          <w:b/>
          <w:i/>
          <w:sz w:val="28"/>
          <w:szCs w:val="28"/>
          <w:u w:val="single"/>
        </w:rPr>
      </w:pPr>
    </w:p>
    <w:p w:rsidR="00532A96" w:rsidRPr="00FE3A18" w:rsidRDefault="00532A96" w:rsidP="00532A96">
      <w:pPr>
        <w:rPr>
          <w:i/>
          <w:sz w:val="28"/>
          <w:szCs w:val="28"/>
        </w:rPr>
      </w:pPr>
      <w:r w:rsidRPr="00FE3A18">
        <w:rPr>
          <w:i/>
          <w:sz w:val="28"/>
          <w:szCs w:val="28"/>
        </w:rPr>
        <w:t>Доступность получения образования</w:t>
      </w:r>
    </w:p>
    <w:tbl>
      <w:tblPr>
        <w:tblW w:w="9185" w:type="dxa"/>
        <w:tblInd w:w="103" w:type="dxa"/>
        <w:tblLayout w:type="fixed"/>
        <w:tblLook w:val="0000"/>
      </w:tblPr>
      <w:tblGrid>
        <w:gridCol w:w="618"/>
        <w:gridCol w:w="5507"/>
        <w:gridCol w:w="1080"/>
        <w:gridCol w:w="1980"/>
      </w:tblGrid>
      <w:tr w:rsidR="00532A96">
        <w:trPr>
          <w:trHeight w:val="10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96" w:rsidRPr="00685B7D" w:rsidRDefault="00532A96" w:rsidP="00C5629B">
            <w:pPr>
              <w:jc w:val="center"/>
              <w:rPr>
                <w:b/>
                <w:bCs/>
              </w:rPr>
            </w:pPr>
            <w:r w:rsidRPr="00685B7D">
              <w:rPr>
                <w:b/>
                <w:bCs/>
              </w:rPr>
              <w:t>№ п/п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96" w:rsidRPr="00685B7D" w:rsidRDefault="00532A96" w:rsidP="00C5629B">
            <w:pPr>
              <w:jc w:val="center"/>
              <w:rPr>
                <w:b/>
                <w:bCs/>
              </w:rPr>
            </w:pPr>
            <w:r w:rsidRPr="00685B7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96" w:rsidRPr="00685B7D" w:rsidRDefault="00532A96" w:rsidP="00C5629B">
            <w:pPr>
              <w:jc w:val="center"/>
              <w:rPr>
                <w:b/>
                <w:bCs/>
              </w:rPr>
            </w:pPr>
            <w:r w:rsidRPr="00685B7D">
              <w:rPr>
                <w:b/>
                <w:bCs/>
              </w:rPr>
              <w:t>Ед.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96" w:rsidRPr="00685B7D" w:rsidRDefault="00532A96" w:rsidP="00C5629B">
            <w:pPr>
              <w:jc w:val="center"/>
              <w:rPr>
                <w:b/>
                <w:bCs/>
              </w:rPr>
            </w:pPr>
            <w:r w:rsidRPr="00685B7D">
              <w:rPr>
                <w:b/>
                <w:bCs/>
              </w:rPr>
              <w:t>Коэффициент</w:t>
            </w:r>
          </w:p>
        </w:tc>
      </w:tr>
      <w:tr w:rsidR="00532A96">
        <w:trPr>
          <w:trHeight w:val="60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1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96" w:rsidRPr="00685B7D" w:rsidRDefault="00532A96" w:rsidP="00C5629B">
            <w:r w:rsidRPr="00685B7D">
              <w:t>Укомплектованность ДОУ детьми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1</w:t>
            </w:r>
          </w:p>
        </w:tc>
      </w:tr>
      <w:tr w:rsidR="00532A96">
        <w:trPr>
          <w:trHeight w:val="70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2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96" w:rsidRPr="00685B7D" w:rsidRDefault="00532A96" w:rsidP="00C5629B">
            <w:r w:rsidRPr="00685B7D">
              <w:t>Удельный вес детей из малообеспеченных семей, посещающих ДОУ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0,4</w:t>
            </w:r>
          </w:p>
        </w:tc>
      </w:tr>
      <w:tr w:rsidR="00532A96">
        <w:trPr>
          <w:trHeight w:val="7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3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96" w:rsidRPr="00685B7D" w:rsidRDefault="00532A96" w:rsidP="00C5629B">
            <w:r w:rsidRPr="00685B7D">
              <w:t>Удельный вес детей из многодетных  семей, посещающих ДОУ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0,4</w:t>
            </w:r>
          </w:p>
        </w:tc>
      </w:tr>
      <w:tr w:rsidR="00532A96">
        <w:trPr>
          <w:trHeight w:val="51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4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96" w:rsidRPr="00685B7D" w:rsidRDefault="00532A96" w:rsidP="00C5629B">
            <w:r w:rsidRPr="00685B7D">
              <w:t>Удельный вес детей-инвалидов, посещающих ДОУ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1</w:t>
            </w:r>
          </w:p>
        </w:tc>
      </w:tr>
      <w:tr w:rsidR="00532A96">
        <w:trPr>
          <w:trHeight w:val="54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5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96" w:rsidRPr="00685B7D" w:rsidRDefault="00532A96" w:rsidP="00C5629B">
            <w:r w:rsidRPr="00685B7D">
              <w:t>Число групп для детей с ограниченными возможностями здоровья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1</w:t>
            </w:r>
          </w:p>
        </w:tc>
      </w:tr>
      <w:tr w:rsidR="00532A96">
        <w:trPr>
          <w:trHeight w:val="89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7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96" w:rsidRPr="00685B7D" w:rsidRDefault="002E6BA3" w:rsidP="00C5629B">
            <w:r w:rsidRPr="002E6BA3">
              <w:t>Удельный вес детей, с ограниченными возможностями здоровья, воспитывающиеся в группах комбинированной напрвленности (в процентах от общего числа детей в дошкольных образовательных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1</w:t>
            </w:r>
          </w:p>
        </w:tc>
      </w:tr>
      <w:tr w:rsidR="00532A96">
        <w:trPr>
          <w:trHeight w:val="10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8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96" w:rsidRPr="00685B7D" w:rsidRDefault="00532A96" w:rsidP="00C5629B">
            <w:r w:rsidRPr="00685B7D">
              <w:t>Удельный вес детей, охваченных предшкольным образованием в дошкольном образовательном учреждении, в общей численности детей, посещающих дошкольное образовательное учреждение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1</w:t>
            </w:r>
          </w:p>
        </w:tc>
      </w:tr>
      <w:tr w:rsidR="00532A96">
        <w:trPr>
          <w:trHeight w:val="70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9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96" w:rsidRPr="00685B7D" w:rsidRDefault="00532A96" w:rsidP="00C5629B">
            <w:r w:rsidRPr="00685B7D">
              <w:t>Удельный вес детей, охваченных вариативными формами дошкольного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1</w:t>
            </w:r>
          </w:p>
        </w:tc>
      </w:tr>
      <w:tr w:rsidR="00532A96" w:rsidTr="002E6BA3">
        <w:trPr>
          <w:trHeight w:val="89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10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96" w:rsidRPr="00685B7D" w:rsidRDefault="00532A96" w:rsidP="00C5629B">
            <w:r w:rsidRPr="00685B7D">
              <w:t>Удельный вес детей, посещающих группы кратковременного пребывания, в общей численности детей, посещающих дошкольное образовательное учреждение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2A96" w:rsidRPr="00685B7D" w:rsidRDefault="00532A96" w:rsidP="00C5629B">
            <w:pPr>
              <w:jc w:val="center"/>
            </w:pPr>
            <w:r w:rsidRPr="00685B7D">
              <w:t>1</w:t>
            </w:r>
          </w:p>
        </w:tc>
      </w:tr>
    </w:tbl>
    <w:p w:rsidR="00E33C2A" w:rsidRDefault="00E33C2A" w:rsidP="002A4481"/>
    <w:p w:rsidR="00E33C2A" w:rsidRDefault="00E33C2A" w:rsidP="002A4481"/>
    <w:p w:rsidR="00310C88" w:rsidRDefault="00310C88" w:rsidP="002A4481"/>
    <w:p w:rsidR="002E6BA3" w:rsidRDefault="002E6BA3" w:rsidP="002A4481"/>
    <w:tbl>
      <w:tblPr>
        <w:tblpPr w:leftFromText="180" w:rightFromText="180" w:vertAnchor="text" w:horzAnchor="page" w:tblpX="8173" w:tblpY="182"/>
        <w:tblW w:w="2705" w:type="dxa"/>
        <w:tblLook w:val="0000"/>
      </w:tblPr>
      <w:tblGrid>
        <w:gridCol w:w="1984"/>
        <w:gridCol w:w="721"/>
      </w:tblGrid>
      <w:tr w:rsidR="00310C88" w:rsidTr="00310C88">
        <w:trPr>
          <w:trHeight w:val="32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C88" w:rsidRPr="00310C88" w:rsidRDefault="00310C88">
            <w:pPr>
              <w:rPr>
                <w:b/>
                <w:bCs/>
                <w:sz w:val="20"/>
                <w:szCs w:val="20"/>
              </w:rPr>
            </w:pPr>
            <w:r w:rsidRPr="00310C88">
              <w:rPr>
                <w:b/>
                <w:bCs/>
                <w:sz w:val="20"/>
                <w:szCs w:val="20"/>
              </w:rPr>
              <w:t>МБДОУ Д/С №7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C88" w:rsidRPr="00310C88" w:rsidRDefault="00310C88">
            <w:pPr>
              <w:jc w:val="right"/>
              <w:rPr>
                <w:sz w:val="20"/>
                <w:szCs w:val="20"/>
              </w:rPr>
            </w:pPr>
            <w:r w:rsidRPr="00310C88">
              <w:rPr>
                <w:sz w:val="20"/>
                <w:szCs w:val="20"/>
              </w:rPr>
              <w:t>202,5</w:t>
            </w:r>
          </w:p>
        </w:tc>
      </w:tr>
      <w:tr w:rsidR="00310C88" w:rsidTr="00310C88">
        <w:trPr>
          <w:trHeight w:val="311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C88" w:rsidRPr="00310C88" w:rsidRDefault="00310C88">
            <w:pPr>
              <w:rPr>
                <w:b/>
                <w:bCs/>
                <w:sz w:val="20"/>
                <w:szCs w:val="20"/>
              </w:rPr>
            </w:pPr>
            <w:r w:rsidRPr="00310C88">
              <w:rPr>
                <w:b/>
                <w:bCs/>
                <w:sz w:val="20"/>
                <w:szCs w:val="20"/>
              </w:rPr>
              <w:t>МАУ ДОО Д/С №9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C88" w:rsidRPr="00310C88" w:rsidRDefault="00310C88">
            <w:pPr>
              <w:jc w:val="right"/>
              <w:rPr>
                <w:sz w:val="20"/>
                <w:szCs w:val="20"/>
              </w:rPr>
            </w:pPr>
            <w:r w:rsidRPr="00310C88">
              <w:rPr>
                <w:sz w:val="20"/>
                <w:szCs w:val="20"/>
              </w:rPr>
              <w:t>199,8</w:t>
            </w:r>
          </w:p>
        </w:tc>
      </w:tr>
      <w:tr w:rsidR="00310C88" w:rsidTr="00310C88">
        <w:trPr>
          <w:trHeight w:val="31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C88" w:rsidRPr="00310C88" w:rsidRDefault="00310C88">
            <w:pPr>
              <w:rPr>
                <w:b/>
                <w:bCs/>
                <w:sz w:val="20"/>
                <w:szCs w:val="20"/>
              </w:rPr>
            </w:pPr>
            <w:r w:rsidRPr="00310C88">
              <w:rPr>
                <w:b/>
                <w:bCs/>
                <w:sz w:val="20"/>
                <w:szCs w:val="20"/>
              </w:rPr>
              <w:t>МБДОУ Д/С №5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C88" w:rsidRPr="00310C88" w:rsidRDefault="00310C88">
            <w:pPr>
              <w:jc w:val="right"/>
              <w:rPr>
                <w:sz w:val="20"/>
                <w:szCs w:val="20"/>
              </w:rPr>
            </w:pPr>
            <w:r w:rsidRPr="00310C88">
              <w:rPr>
                <w:sz w:val="20"/>
                <w:szCs w:val="20"/>
              </w:rPr>
              <w:t>198,4</w:t>
            </w:r>
          </w:p>
        </w:tc>
      </w:tr>
      <w:tr w:rsidR="00310C88" w:rsidTr="00310C88">
        <w:trPr>
          <w:trHeight w:val="30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C88" w:rsidRPr="00310C88" w:rsidRDefault="00310C88">
            <w:pPr>
              <w:rPr>
                <w:b/>
                <w:bCs/>
                <w:sz w:val="20"/>
                <w:szCs w:val="20"/>
              </w:rPr>
            </w:pPr>
            <w:r w:rsidRPr="00310C88">
              <w:rPr>
                <w:b/>
                <w:bCs/>
                <w:sz w:val="20"/>
                <w:szCs w:val="20"/>
              </w:rPr>
              <w:t>МБДОУ Д/С №1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C88" w:rsidRPr="00310C88" w:rsidRDefault="00310C88">
            <w:pPr>
              <w:jc w:val="right"/>
              <w:rPr>
                <w:sz w:val="20"/>
                <w:szCs w:val="20"/>
              </w:rPr>
            </w:pPr>
            <w:r w:rsidRPr="00310C88">
              <w:rPr>
                <w:sz w:val="20"/>
                <w:szCs w:val="20"/>
              </w:rPr>
              <w:t>186,5</w:t>
            </w:r>
          </w:p>
        </w:tc>
      </w:tr>
      <w:tr w:rsidR="00310C88" w:rsidTr="00310C88">
        <w:trPr>
          <w:trHeight w:val="30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C88" w:rsidRPr="00310C88" w:rsidRDefault="00310C88">
            <w:pPr>
              <w:rPr>
                <w:b/>
                <w:bCs/>
                <w:sz w:val="20"/>
                <w:szCs w:val="20"/>
              </w:rPr>
            </w:pPr>
            <w:r w:rsidRPr="00310C88">
              <w:rPr>
                <w:b/>
                <w:bCs/>
                <w:sz w:val="20"/>
                <w:szCs w:val="20"/>
              </w:rPr>
              <w:t>МБДОУ Д/С №3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C88" w:rsidRPr="00310C88" w:rsidRDefault="00310C88">
            <w:pPr>
              <w:jc w:val="right"/>
              <w:rPr>
                <w:sz w:val="20"/>
                <w:szCs w:val="20"/>
              </w:rPr>
            </w:pPr>
            <w:r w:rsidRPr="00310C88">
              <w:rPr>
                <w:sz w:val="20"/>
                <w:szCs w:val="20"/>
              </w:rPr>
              <w:t>179,2</w:t>
            </w:r>
          </w:p>
        </w:tc>
      </w:tr>
      <w:tr w:rsidR="00310C88" w:rsidTr="00310C88">
        <w:trPr>
          <w:trHeight w:val="32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C88" w:rsidRPr="00310C88" w:rsidRDefault="00310C88">
            <w:pPr>
              <w:rPr>
                <w:b/>
                <w:bCs/>
                <w:sz w:val="20"/>
                <w:szCs w:val="20"/>
              </w:rPr>
            </w:pPr>
            <w:r w:rsidRPr="00310C88">
              <w:rPr>
                <w:b/>
                <w:bCs/>
                <w:sz w:val="20"/>
                <w:szCs w:val="20"/>
              </w:rPr>
              <w:t>МБДОУ Д/С №2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C88" w:rsidRPr="00310C88" w:rsidRDefault="00310C88">
            <w:pPr>
              <w:jc w:val="right"/>
              <w:rPr>
                <w:sz w:val="20"/>
                <w:szCs w:val="20"/>
              </w:rPr>
            </w:pPr>
            <w:r w:rsidRPr="00310C88">
              <w:rPr>
                <w:sz w:val="20"/>
                <w:szCs w:val="20"/>
              </w:rPr>
              <w:t>160,2</w:t>
            </w:r>
          </w:p>
        </w:tc>
      </w:tr>
      <w:tr w:rsidR="00310C88" w:rsidTr="00310C8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C88" w:rsidRPr="00310C88" w:rsidRDefault="00310C88">
            <w:pPr>
              <w:rPr>
                <w:b/>
                <w:bCs/>
                <w:sz w:val="20"/>
                <w:szCs w:val="20"/>
              </w:rPr>
            </w:pPr>
            <w:r w:rsidRPr="00310C88">
              <w:rPr>
                <w:b/>
                <w:bCs/>
                <w:sz w:val="20"/>
                <w:szCs w:val="20"/>
              </w:rPr>
              <w:t>МБДОУ Д/С №8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C88" w:rsidRPr="00310C88" w:rsidRDefault="00310C88">
            <w:pPr>
              <w:jc w:val="right"/>
              <w:rPr>
                <w:sz w:val="20"/>
                <w:szCs w:val="20"/>
              </w:rPr>
            </w:pPr>
            <w:r w:rsidRPr="00310C88">
              <w:rPr>
                <w:sz w:val="20"/>
                <w:szCs w:val="20"/>
              </w:rPr>
              <w:t>148,8</w:t>
            </w:r>
          </w:p>
        </w:tc>
      </w:tr>
      <w:tr w:rsidR="00310C88" w:rsidTr="00310C88">
        <w:trPr>
          <w:trHeight w:val="321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C88" w:rsidRPr="00310C88" w:rsidRDefault="00310C88">
            <w:pPr>
              <w:rPr>
                <w:b/>
                <w:bCs/>
                <w:sz w:val="20"/>
                <w:szCs w:val="20"/>
              </w:rPr>
            </w:pPr>
            <w:r w:rsidRPr="00310C88">
              <w:rPr>
                <w:b/>
                <w:bCs/>
                <w:sz w:val="20"/>
                <w:szCs w:val="20"/>
              </w:rPr>
              <w:t>МБДОУ Д/С №6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C88" w:rsidRPr="00310C88" w:rsidRDefault="00310C88">
            <w:pPr>
              <w:jc w:val="right"/>
              <w:rPr>
                <w:sz w:val="20"/>
                <w:szCs w:val="20"/>
              </w:rPr>
            </w:pPr>
            <w:r w:rsidRPr="00310C88">
              <w:rPr>
                <w:sz w:val="20"/>
                <w:szCs w:val="20"/>
              </w:rPr>
              <w:t>132,1</w:t>
            </w:r>
          </w:p>
        </w:tc>
      </w:tr>
      <w:tr w:rsidR="00310C88" w:rsidTr="00310C88">
        <w:trPr>
          <w:trHeight w:val="29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C88" w:rsidRPr="00310C88" w:rsidRDefault="00310C88">
            <w:pPr>
              <w:rPr>
                <w:b/>
                <w:bCs/>
                <w:sz w:val="20"/>
                <w:szCs w:val="20"/>
              </w:rPr>
            </w:pPr>
            <w:r w:rsidRPr="00310C88">
              <w:rPr>
                <w:b/>
                <w:bCs/>
                <w:sz w:val="20"/>
                <w:szCs w:val="20"/>
              </w:rPr>
              <w:t>МБДОУ Д/С №4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C88" w:rsidRPr="00310C88" w:rsidRDefault="00310C88">
            <w:pPr>
              <w:jc w:val="right"/>
              <w:rPr>
                <w:sz w:val="20"/>
                <w:szCs w:val="20"/>
              </w:rPr>
            </w:pPr>
            <w:r w:rsidRPr="00310C88">
              <w:rPr>
                <w:sz w:val="20"/>
                <w:szCs w:val="20"/>
              </w:rPr>
              <w:t>107,9</w:t>
            </w:r>
          </w:p>
        </w:tc>
      </w:tr>
    </w:tbl>
    <w:p w:rsidR="00E33C2A" w:rsidRDefault="00767630" w:rsidP="002E6BA3">
      <w:r>
        <w:rPr>
          <w:noProof/>
        </w:rPr>
        <w:drawing>
          <wp:inline distT="0" distB="0" distL="0" distR="0">
            <wp:extent cx="4167615" cy="2120755"/>
            <wp:effectExtent l="5188" t="0" r="18197" b="2237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10C88" w:rsidRDefault="00310C88" w:rsidP="00685B7D">
      <w:pPr>
        <w:rPr>
          <w:i/>
          <w:sz w:val="28"/>
          <w:szCs w:val="28"/>
        </w:rPr>
      </w:pPr>
    </w:p>
    <w:p w:rsidR="00685B7D" w:rsidRPr="002E6BA3" w:rsidRDefault="00685B7D" w:rsidP="00685B7D">
      <w:pPr>
        <w:rPr>
          <w:i/>
          <w:sz w:val="28"/>
          <w:szCs w:val="28"/>
        </w:rPr>
      </w:pPr>
      <w:r w:rsidRPr="002E6BA3">
        <w:rPr>
          <w:i/>
          <w:sz w:val="28"/>
          <w:szCs w:val="28"/>
        </w:rPr>
        <w:lastRenderedPageBreak/>
        <w:t>Качество образования</w:t>
      </w:r>
    </w:p>
    <w:tbl>
      <w:tblPr>
        <w:tblW w:w="8979" w:type="dxa"/>
        <w:tblInd w:w="103" w:type="dxa"/>
        <w:tblLook w:val="0000"/>
      </w:tblPr>
      <w:tblGrid>
        <w:gridCol w:w="576"/>
        <w:gridCol w:w="5311"/>
        <w:gridCol w:w="1368"/>
        <w:gridCol w:w="1724"/>
      </w:tblGrid>
      <w:tr w:rsidR="00685B7D">
        <w:trPr>
          <w:trHeight w:val="6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/>
                <w:bCs/>
              </w:rPr>
            </w:pPr>
            <w:r w:rsidRPr="00685B7D">
              <w:rPr>
                <w:b/>
                <w:bCs/>
              </w:rPr>
              <w:t>№ п/п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/>
                <w:bCs/>
              </w:rPr>
            </w:pPr>
            <w:r w:rsidRPr="00685B7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/>
                <w:bCs/>
              </w:rPr>
            </w:pPr>
            <w:r w:rsidRPr="00685B7D">
              <w:rPr>
                <w:b/>
                <w:bCs/>
              </w:rPr>
              <w:t>Ед. измерения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/>
                <w:bCs/>
              </w:rPr>
            </w:pPr>
            <w:r w:rsidRPr="00685B7D">
              <w:rPr>
                <w:b/>
                <w:bCs/>
              </w:rPr>
              <w:t>Коэффициент</w:t>
            </w:r>
          </w:p>
        </w:tc>
      </w:tr>
      <w:tr w:rsidR="00685B7D">
        <w:trPr>
          <w:trHeight w:val="9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rPr>
                <w:bCs/>
              </w:rPr>
            </w:pPr>
            <w:r w:rsidRPr="00685B7D">
              <w:rPr>
                <w:bCs/>
              </w:rPr>
              <w:t xml:space="preserve">Наличие в данном учреждении дошкольного образования образовательных программ, превышающих образовательный стандарт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0,8</w:t>
            </w:r>
          </w:p>
        </w:tc>
      </w:tr>
      <w:tr w:rsidR="00685B7D">
        <w:trPr>
          <w:trHeight w:val="5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rPr>
                <w:bCs/>
              </w:rPr>
            </w:pPr>
            <w:r w:rsidRPr="00685B7D">
              <w:rPr>
                <w:bCs/>
              </w:rPr>
              <w:t>Наличие в дошкольном образовательном учреждении комплексных программ оздоровления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0,5</w:t>
            </w:r>
          </w:p>
        </w:tc>
      </w:tr>
      <w:tr w:rsidR="00685B7D">
        <w:trPr>
          <w:trHeight w:val="4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rPr>
                <w:bCs/>
              </w:rPr>
            </w:pPr>
            <w:r w:rsidRPr="00685B7D">
              <w:rPr>
                <w:bCs/>
              </w:rPr>
              <w:t>Число реализуемых парципальных программ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0,2</w:t>
            </w:r>
          </w:p>
        </w:tc>
      </w:tr>
      <w:tr w:rsidR="00685B7D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rPr>
                <w:bCs/>
              </w:rPr>
            </w:pPr>
            <w:r w:rsidRPr="00685B7D">
              <w:rPr>
                <w:bCs/>
              </w:rPr>
              <w:t>Удельный вес детей, посещающих дошкольное учреждение, пользующихся образовательными программами превышающими образовательный стандарт в общей численности детей, посещающих дошкольное образовательное учреждение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%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0,8</w:t>
            </w:r>
          </w:p>
        </w:tc>
      </w:tr>
      <w:tr w:rsidR="00685B7D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rPr>
                <w:bCs/>
              </w:rPr>
            </w:pPr>
            <w:r w:rsidRPr="00685B7D">
              <w:rPr>
                <w:bCs/>
              </w:rPr>
              <w:t>Удельный вес детей, посещающих дошкольное образовательное учреждение, пользующихся дополнительными образовательными услугами, в их общей численности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%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1</w:t>
            </w:r>
          </w:p>
        </w:tc>
      </w:tr>
      <w:tr w:rsidR="00685B7D">
        <w:trPr>
          <w:trHeight w:val="6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rPr>
                <w:bCs/>
              </w:rPr>
            </w:pPr>
            <w:r w:rsidRPr="00685B7D">
              <w:rPr>
                <w:bCs/>
              </w:rPr>
              <w:t>Из них: пользующихся платными дополнительными образовательными услугами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%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1</w:t>
            </w:r>
          </w:p>
        </w:tc>
      </w:tr>
      <w:tr w:rsidR="002E6BA3">
        <w:trPr>
          <w:trHeight w:val="6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A3" w:rsidRPr="00685B7D" w:rsidRDefault="002E6BA3" w:rsidP="00C5629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A3" w:rsidRPr="00685B7D" w:rsidRDefault="002E6BA3" w:rsidP="00C5629B">
            <w:pPr>
              <w:rPr>
                <w:bCs/>
              </w:rPr>
            </w:pPr>
            <w:r w:rsidRPr="002E6BA3">
              <w:rPr>
                <w:bCs/>
              </w:rPr>
              <w:t>Количество воспитанников на 1 педагогического работника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A3" w:rsidRPr="00685B7D" w:rsidRDefault="002E6BA3" w:rsidP="00C5629B">
            <w:pPr>
              <w:jc w:val="center"/>
              <w:rPr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A3" w:rsidRPr="00685B7D" w:rsidRDefault="002E6BA3" w:rsidP="00C5629B">
            <w:pPr>
              <w:jc w:val="center"/>
              <w:rPr>
                <w:bCs/>
              </w:rPr>
            </w:pPr>
          </w:p>
        </w:tc>
      </w:tr>
      <w:tr w:rsidR="00685B7D">
        <w:trPr>
          <w:trHeight w:val="5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2E6BA3" w:rsidP="00C5629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rPr>
                <w:bCs/>
              </w:rPr>
            </w:pPr>
            <w:r w:rsidRPr="00685B7D">
              <w:rPr>
                <w:bCs/>
              </w:rPr>
              <w:t>Наличие в штате дошкольного образовательного учреждения:        логопедов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0,3</w:t>
            </w:r>
          </w:p>
        </w:tc>
      </w:tr>
      <w:tr w:rsidR="00685B7D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2E6BA3" w:rsidP="00C5629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85B7D" w:rsidRPr="00685B7D">
              <w:rPr>
                <w:bCs/>
              </w:rPr>
              <w:t>.1.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rPr>
                <w:bCs/>
              </w:rPr>
            </w:pPr>
            <w:r w:rsidRPr="00685B7D">
              <w:rPr>
                <w:bCs/>
              </w:rPr>
              <w:t>- педагогов-психологов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0,3</w:t>
            </w:r>
          </w:p>
        </w:tc>
      </w:tr>
      <w:tr w:rsidR="00685B7D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2E6BA3" w:rsidP="00C5629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85B7D" w:rsidRPr="00685B7D">
              <w:rPr>
                <w:bCs/>
              </w:rPr>
              <w:t>.2.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rPr>
                <w:bCs/>
              </w:rPr>
            </w:pPr>
            <w:r w:rsidRPr="00685B7D">
              <w:rPr>
                <w:bCs/>
              </w:rPr>
              <w:t>- социальных педагогов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0,3</w:t>
            </w:r>
          </w:p>
        </w:tc>
      </w:tr>
      <w:tr w:rsidR="00685B7D">
        <w:trPr>
          <w:trHeight w:val="3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2E6BA3" w:rsidP="00C5629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85B7D" w:rsidRPr="00685B7D">
              <w:rPr>
                <w:bCs/>
              </w:rPr>
              <w:t>.3.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rPr>
                <w:bCs/>
              </w:rPr>
            </w:pPr>
            <w:r w:rsidRPr="00685B7D">
              <w:rPr>
                <w:bCs/>
              </w:rPr>
              <w:t>- педагогов-дефектологов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0,1</w:t>
            </w:r>
          </w:p>
        </w:tc>
      </w:tr>
      <w:tr w:rsidR="00685B7D">
        <w:trPr>
          <w:trHeight w:val="3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2E6BA3" w:rsidP="00C5629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85B7D" w:rsidRPr="00685B7D">
              <w:rPr>
                <w:bCs/>
              </w:rPr>
              <w:t>.4.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rPr>
                <w:bCs/>
              </w:rPr>
            </w:pPr>
            <w:r w:rsidRPr="00685B7D">
              <w:rPr>
                <w:bCs/>
              </w:rPr>
              <w:t>музыкальных руководителей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0,3</w:t>
            </w:r>
          </w:p>
        </w:tc>
      </w:tr>
      <w:tr w:rsidR="00685B7D">
        <w:trPr>
          <w:trHeight w:val="3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2E6BA3" w:rsidP="00C5629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85B7D" w:rsidRPr="00685B7D">
              <w:rPr>
                <w:bCs/>
              </w:rPr>
              <w:t>.5.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rPr>
                <w:bCs/>
              </w:rPr>
            </w:pPr>
            <w:r w:rsidRPr="00685B7D">
              <w:rPr>
                <w:bCs/>
              </w:rPr>
              <w:t>инструкторов физического воспитания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0,3</w:t>
            </w:r>
          </w:p>
        </w:tc>
      </w:tr>
      <w:tr w:rsidR="00685B7D">
        <w:trPr>
          <w:trHeight w:val="3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2E6BA3" w:rsidP="00C5629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85B7D" w:rsidRPr="00685B7D">
              <w:rPr>
                <w:bCs/>
              </w:rPr>
              <w:t>.6.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rPr>
                <w:bCs/>
              </w:rPr>
            </w:pPr>
            <w:r w:rsidRPr="00685B7D">
              <w:rPr>
                <w:bCs/>
              </w:rPr>
              <w:t>педагогов дополнительного образования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D" w:rsidRPr="00685B7D" w:rsidRDefault="00685B7D" w:rsidP="00C5629B">
            <w:pPr>
              <w:jc w:val="center"/>
              <w:rPr>
                <w:bCs/>
              </w:rPr>
            </w:pPr>
            <w:r w:rsidRPr="00685B7D">
              <w:rPr>
                <w:bCs/>
              </w:rPr>
              <w:t>0,3</w:t>
            </w:r>
          </w:p>
        </w:tc>
      </w:tr>
    </w:tbl>
    <w:p w:rsidR="00C1103F" w:rsidRPr="00C1103F" w:rsidRDefault="00C1103F" w:rsidP="00C1103F">
      <w:pPr>
        <w:rPr>
          <w:vanish/>
        </w:rPr>
      </w:pPr>
    </w:p>
    <w:tbl>
      <w:tblPr>
        <w:tblpPr w:leftFromText="180" w:rightFromText="180" w:vertAnchor="text" w:horzAnchor="page" w:tblpX="7993" w:tblpY="1088"/>
        <w:tblW w:w="2764" w:type="dxa"/>
        <w:tblLook w:val="0000"/>
      </w:tblPr>
      <w:tblGrid>
        <w:gridCol w:w="2003"/>
        <w:gridCol w:w="761"/>
      </w:tblGrid>
      <w:tr w:rsidR="003D7EBA" w:rsidTr="002E2C3D">
        <w:trPr>
          <w:trHeight w:val="94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rPr>
                <w:b/>
                <w:bCs/>
                <w:sz w:val="22"/>
                <w:szCs w:val="22"/>
              </w:rPr>
            </w:pPr>
            <w:r w:rsidRPr="003D7EBA">
              <w:rPr>
                <w:b/>
                <w:bCs/>
                <w:sz w:val="22"/>
                <w:szCs w:val="22"/>
              </w:rPr>
              <w:t>МБДОУ Д/С №2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jc w:val="right"/>
              <w:rPr>
                <w:sz w:val="22"/>
                <w:szCs w:val="22"/>
              </w:rPr>
            </w:pPr>
            <w:r w:rsidRPr="003D7EBA">
              <w:rPr>
                <w:sz w:val="22"/>
                <w:szCs w:val="22"/>
              </w:rPr>
              <w:t>551,7</w:t>
            </w:r>
          </w:p>
        </w:tc>
      </w:tr>
      <w:tr w:rsidR="003D7EBA" w:rsidTr="002E2C3D">
        <w:trPr>
          <w:trHeight w:val="94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rPr>
                <w:b/>
                <w:bCs/>
                <w:sz w:val="22"/>
                <w:szCs w:val="22"/>
              </w:rPr>
            </w:pPr>
            <w:r w:rsidRPr="003D7EBA">
              <w:rPr>
                <w:b/>
                <w:bCs/>
                <w:sz w:val="22"/>
                <w:szCs w:val="22"/>
              </w:rPr>
              <w:t>МБДОУ Д/С №7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jc w:val="right"/>
              <w:rPr>
                <w:sz w:val="22"/>
                <w:szCs w:val="22"/>
              </w:rPr>
            </w:pPr>
            <w:r w:rsidRPr="003D7EBA">
              <w:rPr>
                <w:sz w:val="22"/>
                <w:szCs w:val="22"/>
              </w:rPr>
              <w:t>520,7</w:t>
            </w:r>
          </w:p>
        </w:tc>
      </w:tr>
      <w:tr w:rsidR="003D7EBA" w:rsidTr="002E2C3D">
        <w:trPr>
          <w:trHeight w:val="94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rPr>
                <w:b/>
                <w:bCs/>
                <w:sz w:val="22"/>
                <w:szCs w:val="22"/>
              </w:rPr>
            </w:pPr>
            <w:r w:rsidRPr="003D7EBA">
              <w:rPr>
                <w:b/>
                <w:bCs/>
                <w:sz w:val="22"/>
                <w:szCs w:val="22"/>
              </w:rPr>
              <w:t>МБДОУ Д/С №5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jc w:val="right"/>
              <w:rPr>
                <w:sz w:val="22"/>
                <w:szCs w:val="22"/>
              </w:rPr>
            </w:pPr>
            <w:r w:rsidRPr="003D7EBA">
              <w:rPr>
                <w:sz w:val="22"/>
                <w:szCs w:val="22"/>
              </w:rPr>
              <w:t>514,6</w:t>
            </w:r>
          </w:p>
        </w:tc>
      </w:tr>
      <w:tr w:rsidR="003D7EBA" w:rsidTr="002E2C3D">
        <w:trPr>
          <w:trHeight w:val="94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rPr>
                <w:b/>
                <w:bCs/>
                <w:sz w:val="22"/>
                <w:szCs w:val="22"/>
              </w:rPr>
            </w:pPr>
            <w:r w:rsidRPr="003D7EBA">
              <w:rPr>
                <w:b/>
                <w:bCs/>
                <w:sz w:val="22"/>
                <w:szCs w:val="22"/>
              </w:rPr>
              <w:t>МАДОУ Д/С №6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jc w:val="right"/>
              <w:rPr>
                <w:sz w:val="22"/>
                <w:szCs w:val="22"/>
              </w:rPr>
            </w:pPr>
            <w:r w:rsidRPr="003D7EBA">
              <w:rPr>
                <w:sz w:val="22"/>
                <w:szCs w:val="22"/>
              </w:rPr>
              <w:t>504,6</w:t>
            </w:r>
          </w:p>
        </w:tc>
      </w:tr>
      <w:tr w:rsidR="003D7EBA" w:rsidTr="002E2C3D">
        <w:trPr>
          <w:trHeight w:val="94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rPr>
                <w:b/>
                <w:bCs/>
                <w:sz w:val="22"/>
                <w:szCs w:val="22"/>
              </w:rPr>
            </w:pPr>
            <w:r w:rsidRPr="003D7EBA">
              <w:rPr>
                <w:b/>
                <w:bCs/>
                <w:sz w:val="22"/>
                <w:szCs w:val="22"/>
              </w:rPr>
              <w:t>МБДОУ Д/С №9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jc w:val="right"/>
              <w:rPr>
                <w:sz w:val="22"/>
                <w:szCs w:val="22"/>
              </w:rPr>
            </w:pPr>
            <w:r w:rsidRPr="003D7EBA">
              <w:rPr>
                <w:sz w:val="22"/>
                <w:szCs w:val="22"/>
              </w:rPr>
              <w:t>486,9</w:t>
            </w:r>
          </w:p>
        </w:tc>
      </w:tr>
      <w:tr w:rsidR="003D7EBA" w:rsidTr="002E2C3D">
        <w:trPr>
          <w:trHeight w:val="94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rPr>
                <w:b/>
                <w:bCs/>
                <w:sz w:val="22"/>
                <w:szCs w:val="22"/>
              </w:rPr>
            </w:pPr>
            <w:r w:rsidRPr="003D7EBA">
              <w:rPr>
                <w:b/>
                <w:bCs/>
                <w:sz w:val="22"/>
                <w:szCs w:val="22"/>
              </w:rPr>
              <w:t>МБДОУ Д/С №3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jc w:val="right"/>
              <w:rPr>
                <w:sz w:val="22"/>
                <w:szCs w:val="22"/>
              </w:rPr>
            </w:pPr>
            <w:r w:rsidRPr="003D7EBA">
              <w:rPr>
                <w:sz w:val="22"/>
                <w:szCs w:val="22"/>
              </w:rPr>
              <w:t>342,1</w:t>
            </w:r>
          </w:p>
        </w:tc>
      </w:tr>
      <w:tr w:rsidR="003D7EBA" w:rsidTr="002E2C3D">
        <w:trPr>
          <w:trHeight w:val="94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rPr>
                <w:b/>
                <w:bCs/>
                <w:sz w:val="22"/>
                <w:szCs w:val="22"/>
              </w:rPr>
            </w:pPr>
            <w:r w:rsidRPr="003D7EBA">
              <w:rPr>
                <w:b/>
                <w:bCs/>
                <w:sz w:val="22"/>
                <w:szCs w:val="22"/>
              </w:rPr>
              <w:t>МБДОУ Д/С №4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jc w:val="right"/>
              <w:rPr>
                <w:sz w:val="22"/>
                <w:szCs w:val="22"/>
              </w:rPr>
            </w:pPr>
            <w:r w:rsidRPr="003D7EBA">
              <w:rPr>
                <w:sz w:val="22"/>
                <w:szCs w:val="22"/>
              </w:rPr>
              <w:t>323,7</w:t>
            </w:r>
          </w:p>
        </w:tc>
      </w:tr>
      <w:tr w:rsidR="003D7EBA" w:rsidTr="002E2C3D">
        <w:trPr>
          <w:trHeight w:val="94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rPr>
                <w:b/>
                <w:bCs/>
                <w:sz w:val="22"/>
                <w:szCs w:val="22"/>
              </w:rPr>
            </w:pPr>
            <w:r w:rsidRPr="003D7EBA">
              <w:rPr>
                <w:b/>
                <w:bCs/>
                <w:sz w:val="22"/>
                <w:szCs w:val="22"/>
              </w:rPr>
              <w:t>МБДОУ Д/С №1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jc w:val="right"/>
              <w:rPr>
                <w:sz w:val="22"/>
                <w:szCs w:val="22"/>
              </w:rPr>
            </w:pPr>
            <w:r w:rsidRPr="003D7EBA">
              <w:rPr>
                <w:sz w:val="22"/>
                <w:szCs w:val="22"/>
              </w:rPr>
              <w:t>311,5</w:t>
            </w:r>
          </w:p>
        </w:tc>
      </w:tr>
      <w:tr w:rsidR="003D7EBA" w:rsidTr="002E2C3D">
        <w:trPr>
          <w:trHeight w:val="94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rPr>
                <w:b/>
                <w:bCs/>
                <w:sz w:val="22"/>
                <w:szCs w:val="22"/>
              </w:rPr>
            </w:pPr>
            <w:r w:rsidRPr="003D7EBA">
              <w:rPr>
                <w:b/>
                <w:bCs/>
                <w:sz w:val="22"/>
                <w:szCs w:val="22"/>
              </w:rPr>
              <w:t>МБДОУ Д/С №8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jc w:val="right"/>
              <w:rPr>
                <w:sz w:val="22"/>
                <w:szCs w:val="22"/>
              </w:rPr>
            </w:pPr>
            <w:r w:rsidRPr="003D7EBA">
              <w:rPr>
                <w:sz w:val="22"/>
                <w:szCs w:val="22"/>
              </w:rPr>
              <w:t>148,8</w:t>
            </w:r>
          </w:p>
        </w:tc>
      </w:tr>
    </w:tbl>
    <w:p w:rsidR="00E33C2A" w:rsidRDefault="00E33C2A" w:rsidP="002A4481"/>
    <w:p w:rsidR="00E33C2A" w:rsidRDefault="00E33C2A" w:rsidP="002A4481"/>
    <w:p w:rsidR="00685B7D" w:rsidRDefault="00685B7D" w:rsidP="002A4481"/>
    <w:p w:rsidR="003D7EBA" w:rsidRDefault="00767630" w:rsidP="00E33C2A">
      <w:pPr>
        <w:jc w:val="both"/>
        <w:rPr>
          <w:bCs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861401" cy="1867438"/>
            <wp:effectExtent l="5045" t="0" r="19754" b="18512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B75BF0">
        <w:br w:type="textWrapping" w:clear="all"/>
      </w:r>
    </w:p>
    <w:p w:rsidR="0030346F" w:rsidRPr="002E2C3D" w:rsidRDefault="0030346F" w:rsidP="00E33C2A">
      <w:pPr>
        <w:jc w:val="both"/>
        <w:rPr>
          <w:sz w:val="28"/>
          <w:szCs w:val="28"/>
        </w:rPr>
      </w:pPr>
      <w:r w:rsidRPr="002E2C3D">
        <w:rPr>
          <w:bCs/>
          <w:i/>
          <w:sz w:val="28"/>
          <w:szCs w:val="28"/>
        </w:rPr>
        <w:lastRenderedPageBreak/>
        <w:t>Инфраструктура образовательного учреждения</w:t>
      </w:r>
    </w:p>
    <w:tbl>
      <w:tblPr>
        <w:tblW w:w="9005" w:type="dxa"/>
        <w:tblInd w:w="103" w:type="dxa"/>
        <w:tblLayout w:type="fixed"/>
        <w:tblLook w:val="0000"/>
      </w:tblPr>
      <w:tblGrid>
        <w:gridCol w:w="545"/>
        <w:gridCol w:w="5400"/>
        <w:gridCol w:w="720"/>
        <w:gridCol w:w="2340"/>
      </w:tblGrid>
      <w:tr w:rsidR="0030346F" w:rsidRPr="0030346F">
        <w:trPr>
          <w:trHeight w:val="10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/>
                <w:bCs/>
              </w:rPr>
            </w:pPr>
            <w:r w:rsidRPr="0030346F">
              <w:rPr>
                <w:b/>
                <w:bCs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ind w:right="612"/>
              <w:jc w:val="center"/>
              <w:rPr>
                <w:b/>
                <w:bCs/>
              </w:rPr>
            </w:pPr>
            <w:r w:rsidRPr="0030346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/>
                <w:bCs/>
              </w:rPr>
            </w:pPr>
            <w:r w:rsidRPr="0030346F">
              <w:rPr>
                <w:b/>
                <w:bCs/>
              </w:rPr>
              <w:t>Ед. измерения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F" w:rsidRPr="0030346F" w:rsidRDefault="0030346F" w:rsidP="00C5629B">
            <w:pPr>
              <w:jc w:val="center"/>
              <w:rPr>
                <w:b/>
                <w:bCs/>
              </w:rPr>
            </w:pPr>
            <w:r w:rsidRPr="0030346F">
              <w:rPr>
                <w:b/>
                <w:bCs/>
              </w:rPr>
              <w:t>Коэффициент</w:t>
            </w:r>
          </w:p>
        </w:tc>
      </w:tr>
      <w:tr w:rsidR="0030346F" w:rsidRPr="0030346F">
        <w:trPr>
          <w:trHeight w:val="577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6F" w:rsidRPr="0030346F" w:rsidRDefault="0030346F" w:rsidP="00C5629B">
            <w:pPr>
              <w:rPr>
                <w:rFonts w:ascii="Arial CYR" w:hAnsi="Arial CYR" w:cs="Arial CYR"/>
              </w:rPr>
            </w:pPr>
            <w:r w:rsidRPr="0030346F">
              <w:rPr>
                <w:rFonts w:ascii="Arial CYR" w:hAnsi="Arial CYR" w:cs="Arial CYR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 xml:space="preserve">Состояние здания дошкольного образовательного учреждения:   - признано аварийным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6F" w:rsidRPr="0030346F" w:rsidRDefault="0030346F" w:rsidP="00C5629B">
            <w:pPr>
              <w:rPr>
                <w:rFonts w:ascii="Arial CYR" w:hAnsi="Arial CYR" w:cs="Arial CYR"/>
              </w:rPr>
            </w:pPr>
            <w:r w:rsidRPr="0030346F">
              <w:rPr>
                <w:rFonts w:ascii="Arial CYR" w:hAnsi="Arial CYR" w:cs="Arial CY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6F" w:rsidRPr="0030346F" w:rsidRDefault="0030346F" w:rsidP="00E33C2A">
            <w:pPr>
              <w:jc w:val="center"/>
            </w:pPr>
            <w:r w:rsidRPr="0030346F">
              <w:t>-1</w:t>
            </w:r>
          </w:p>
        </w:tc>
      </w:tr>
      <w:tr w:rsidR="0030346F" w:rsidRPr="0030346F">
        <w:trPr>
          <w:trHeight w:val="25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F" w:rsidRPr="0030346F" w:rsidRDefault="0030346F" w:rsidP="00C5629B">
            <w:pPr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- признано ветхим;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6F" w:rsidRPr="0030346F" w:rsidRDefault="0030346F" w:rsidP="00C5629B">
            <w:pPr>
              <w:rPr>
                <w:rFonts w:ascii="Arial CYR" w:hAnsi="Arial CYR" w:cs="Arial CYR"/>
              </w:rPr>
            </w:pPr>
            <w:r w:rsidRPr="0030346F">
              <w:rPr>
                <w:rFonts w:ascii="Arial CYR" w:hAnsi="Arial CYR" w:cs="Arial CY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6F" w:rsidRPr="0030346F" w:rsidRDefault="0030346F" w:rsidP="00E33C2A">
            <w:pPr>
              <w:jc w:val="center"/>
            </w:pPr>
            <w:r w:rsidRPr="0030346F">
              <w:t>-0,8</w:t>
            </w:r>
          </w:p>
        </w:tc>
      </w:tr>
      <w:tr w:rsidR="0030346F" w:rsidRPr="0030346F">
        <w:trPr>
          <w:trHeight w:val="263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F" w:rsidRPr="0030346F" w:rsidRDefault="0030346F" w:rsidP="00C5629B">
            <w:pPr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- наличие аварийных помещений;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6F" w:rsidRPr="0030346F" w:rsidRDefault="0030346F" w:rsidP="00C5629B">
            <w:pPr>
              <w:rPr>
                <w:rFonts w:ascii="Arial CYR" w:hAnsi="Arial CYR" w:cs="Arial CYR"/>
              </w:rPr>
            </w:pPr>
            <w:r w:rsidRPr="0030346F">
              <w:rPr>
                <w:rFonts w:ascii="Arial CYR" w:hAnsi="Arial CYR" w:cs="Arial CY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6F" w:rsidRPr="0030346F" w:rsidRDefault="0030346F" w:rsidP="00E33C2A">
            <w:pPr>
              <w:jc w:val="center"/>
            </w:pPr>
            <w:r w:rsidRPr="0030346F">
              <w:t>-0,6</w:t>
            </w:r>
          </w:p>
        </w:tc>
      </w:tr>
      <w:tr w:rsidR="0030346F" w:rsidRPr="0030346F">
        <w:trPr>
          <w:trHeight w:val="358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F" w:rsidRPr="0030346F" w:rsidRDefault="0030346F" w:rsidP="00C5629B">
            <w:pPr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- необходимость капитального ремонта;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6F" w:rsidRPr="0030346F" w:rsidRDefault="0030346F" w:rsidP="00C5629B">
            <w:pPr>
              <w:rPr>
                <w:rFonts w:ascii="Arial CYR" w:hAnsi="Arial CYR" w:cs="Arial CYR"/>
              </w:rPr>
            </w:pPr>
            <w:r w:rsidRPr="0030346F">
              <w:rPr>
                <w:rFonts w:ascii="Arial CYR" w:hAnsi="Arial CYR" w:cs="Arial CY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6F" w:rsidRPr="0030346F" w:rsidRDefault="0030346F" w:rsidP="00E33C2A">
            <w:pPr>
              <w:jc w:val="center"/>
            </w:pPr>
            <w:r w:rsidRPr="0030346F">
              <w:t>-0,6</w:t>
            </w:r>
          </w:p>
        </w:tc>
      </w:tr>
      <w:tr w:rsidR="0030346F" w:rsidRPr="0030346F">
        <w:trPr>
          <w:trHeight w:val="3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Наличие всех видов благоустройства ДОУ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6F" w:rsidRPr="0030346F" w:rsidRDefault="0030346F" w:rsidP="00E33C2A">
            <w:pPr>
              <w:jc w:val="center"/>
            </w:pPr>
            <w:r w:rsidRPr="0030346F">
              <w:t>1</w:t>
            </w:r>
          </w:p>
        </w:tc>
      </w:tr>
      <w:tr w:rsidR="0030346F" w:rsidRPr="0030346F">
        <w:trPr>
          <w:trHeight w:val="3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Наличие физкультурного зала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6F" w:rsidRPr="0030346F" w:rsidRDefault="0030346F" w:rsidP="00E33C2A">
            <w:pPr>
              <w:jc w:val="center"/>
            </w:pPr>
            <w:r w:rsidRPr="0030346F">
              <w:t>1</w:t>
            </w:r>
          </w:p>
        </w:tc>
      </w:tr>
      <w:tr w:rsidR="0030346F" w:rsidRPr="0030346F">
        <w:trPr>
          <w:trHeight w:val="3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Наличие спортивной площадки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6F" w:rsidRPr="0030346F" w:rsidRDefault="0030346F" w:rsidP="00E33C2A">
            <w:pPr>
              <w:jc w:val="center"/>
            </w:pPr>
            <w:r w:rsidRPr="0030346F">
              <w:t>0,9</w:t>
            </w:r>
          </w:p>
        </w:tc>
      </w:tr>
      <w:tr w:rsidR="0030346F" w:rsidRPr="0030346F">
        <w:trPr>
          <w:trHeight w:val="3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Наличие участков возрастных групп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6F" w:rsidRPr="0030346F" w:rsidRDefault="0030346F" w:rsidP="00E33C2A">
            <w:pPr>
              <w:jc w:val="center"/>
            </w:pPr>
            <w:r w:rsidRPr="0030346F">
              <w:t>1</w:t>
            </w:r>
          </w:p>
        </w:tc>
      </w:tr>
      <w:tr w:rsidR="0030346F" w:rsidRPr="0030346F">
        <w:trPr>
          <w:trHeight w:val="3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Наличие бассейна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6F" w:rsidRPr="0030346F" w:rsidRDefault="0030346F" w:rsidP="00E33C2A">
            <w:pPr>
              <w:jc w:val="center"/>
            </w:pPr>
            <w:r w:rsidRPr="0030346F">
              <w:t>0,5</w:t>
            </w:r>
          </w:p>
        </w:tc>
      </w:tr>
      <w:tr w:rsidR="0030346F" w:rsidRPr="0030346F">
        <w:trPr>
          <w:trHeight w:val="51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Наличие музыкального зала (кабинета, комнаты для музыкальных занятий)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6F" w:rsidRPr="0030346F" w:rsidRDefault="0030346F" w:rsidP="00E33C2A">
            <w:pPr>
              <w:jc w:val="center"/>
            </w:pPr>
            <w:r w:rsidRPr="0030346F">
              <w:t>0,5</w:t>
            </w:r>
          </w:p>
        </w:tc>
      </w:tr>
      <w:tr w:rsidR="0030346F" w:rsidRPr="0030346F">
        <w:trPr>
          <w:trHeight w:val="35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Наличие зимнего сада (зеленой комнаты)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6F" w:rsidRPr="0030346F" w:rsidRDefault="0030346F" w:rsidP="00E33C2A">
            <w:pPr>
              <w:jc w:val="center"/>
            </w:pPr>
            <w:r w:rsidRPr="0030346F">
              <w:t>0,3</w:t>
            </w:r>
          </w:p>
        </w:tc>
      </w:tr>
      <w:tr w:rsidR="0030346F" w:rsidRPr="0030346F">
        <w:trPr>
          <w:trHeight w:val="52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Наличие в учреждении изостудии (кабинет, комната для занятий изодеятельностью)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6F" w:rsidRPr="0030346F" w:rsidRDefault="0030346F" w:rsidP="00E33C2A">
            <w:pPr>
              <w:jc w:val="center"/>
            </w:pPr>
            <w:r w:rsidRPr="0030346F">
              <w:t>0,4</w:t>
            </w:r>
          </w:p>
        </w:tc>
      </w:tr>
      <w:tr w:rsidR="0030346F" w:rsidRPr="0030346F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Наличие медицинского кабинета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6F" w:rsidRPr="0030346F" w:rsidRDefault="0030346F" w:rsidP="00E33C2A">
            <w:pPr>
              <w:jc w:val="center"/>
            </w:pPr>
            <w:r w:rsidRPr="0030346F">
              <w:t>1</w:t>
            </w:r>
          </w:p>
        </w:tc>
      </w:tr>
      <w:tr w:rsidR="0030346F" w:rsidRPr="0030346F">
        <w:trPr>
          <w:trHeight w:val="34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Наличие кабинета психолога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6F" w:rsidRPr="0030346F" w:rsidRDefault="0030346F" w:rsidP="00E33C2A">
            <w:pPr>
              <w:jc w:val="center"/>
            </w:pPr>
            <w:r w:rsidRPr="0030346F">
              <w:t>0,5</w:t>
            </w:r>
          </w:p>
        </w:tc>
      </w:tr>
      <w:tr w:rsidR="0030346F" w:rsidRPr="0030346F">
        <w:trPr>
          <w:trHeight w:val="3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Наличие музея (музейной комнаты)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6F" w:rsidRPr="0030346F" w:rsidRDefault="0030346F" w:rsidP="00E33C2A">
            <w:pPr>
              <w:jc w:val="center"/>
            </w:pPr>
            <w:r w:rsidRPr="0030346F">
              <w:t>0,5</w:t>
            </w:r>
          </w:p>
        </w:tc>
      </w:tr>
      <w:tr w:rsidR="0030346F" w:rsidRPr="0030346F">
        <w:trPr>
          <w:trHeight w:val="53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Наличие кабинета (комнаты) для логопедических занятий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r w:rsidRPr="0030346F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6F" w:rsidRPr="0030346F" w:rsidRDefault="0030346F" w:rsidP="00E33C2A">
            <w:pPr>
              <w:jc w:val="center"/>
            </w:pPr>
            <w:r w:rsidRPr="0030346F">
              <w:t>0,5</w:t>
            </w:r>
          </w:p>
        </w:tc>
      </w:tr>
      <w:tr w:rsidR="0030346F" w:rsidRPr="0030346F">
        <w:trPr>
          <w:trHeight w:val="6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F" w:rsidRPr="0030346F" w:rsidRDefault="0030346F" w:rsidP="00C5629B">
            <w:r w:rsidRPr="0030346F"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46F" w:rsidRPr="0030346F" w:rsidRDefault="0030346F" w:rsidP="00C5629B">
            <w:r w:rsidRPr="0030346F">
              <w:t>Средняя наполняемость групп дошкольного образовательного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46F" w:rsidRPr="0030346F" w:rsidRDefault="0030346F" w:rsidP="00C5629B">
            <w:r w:rsidRPr="0030346F">
              <w:t>чел.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346F" w:rsidRPr="0030346F" w:rsidRDefault="0030346F" w:rsidP="00E33C2A">
            <w:pPr>
              <w:jc w:val="center"/>
            </w:pPr>
            <w:r w:rsidRPr="0030346F">
              <w:t>0,3</w:t>
            </w:r>
          </w:p>
        </w:tc>
      </w:tr>
      <w:tr w:rsidR="0030346F" w:rsidRPr="0030346F">
        <w:trPr>
          <w:trHeight w:val="533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F" w:rsidRPr="0030346F" w:rsidRDefault="0030346F" w:rsidP="00C5629B">
            <w:r w:rsidRPr="0030346F"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46F" w:rsidRPr="0030346F" w:rsidRDefault="0030346F" w:rsidP="00C5629B">
            <w:r w:rsidRPr="0030346F">
              <w:t>- образовательное учреждение принято с замечаниями (условиями)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46F" w:rsidRPr="0030346F" w:rsidRDefault="0030346F" w:rsidP="00C5629B">
            <w:r w:rsidRPr="0030346F"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346F" w:rsidRPr="0030346F" w:rsidRDefault="0030346F" w:rsidP="00E33C2A">
            <w:pPr>
              <w:jc w:val="center"/>
            </w:pPr>
            <w:r w:rsidRPr="0030346F">
              <w:t>-0,5</w:t>
            </w:r>
          </w:p>
        </w:tc>
      </w:tr>
      <w:tr w:rsidR="0030346F" w:rsidRPr="0030346F">
        <w:trPr>
          <w:trHeight w:val="333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F" w:rsidRPr="0030346F" w:rsidRDefault="0030346F" w:rsidP="00C5629B"/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46F" w:rsidRPr="0030346F" w:rsidRDefault="0030346F" w:rsidP="00C5629B">
            <w:r w:rsidRPr="0030346F">
              <w:t>- образовательное учреждение принято без замечаний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46F" w:rsidRPr="0030346F" w:rsidRDefault="0030346F" w:rsidP="00C5629B">
            <w:r w:rsidRPr="0030346F"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346F" w:rsidRPr="0030346F" w:rsidRDefault="0030346F" w:rsidP="00E33C2A">
            <w:pPr>
              <w:jc w:val="center"/>
            </w:pPr>
            <w:r w:rsidRPr="0030346F">
              <w:t>1</w:t>
            </w:r>
          </w:p>
        </w:tc>
      </w:tr>
    </w:tbl>
    <w:p w:rsidR="00C5629B" w:rsidRDefault="00C5629B" w:rsidP="00B75BF0">
      <w:pPr>
        <w:jc w:val="both"/>
      </w:pPr>
    </w:p>
    <w:p w:rsidR="00E33C2A" w:rsidRDefault="00E33C2A" w:rsidP="00B75BF0">
      <w:pPr>
        <w:jc w:val="both"/>
      </w:pPr>
    </w:p>
    <w:tbl>
      <w:tblPr>
        <w:tblpPr w:leftFromText="180" w:rightFromText="180" w:vertAnchor="text" w:horzAnchor="margin" w:tblpXSpec="right" w:tblpY="331"/>
        <w:tblW w:w="2781" w:type="dxa"/>
        <w:tblLook w:val="0000"/>
      </w:tblPr>
      <w:tblGrid>
        <w:gridCol w:w="1960"/>
        <w:gridCol w:w="821"/>
      </w:tblGrid>
      <w:tr w:rsidR="003D7EBA" w:rsidTr="004C641F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rPr>
                <w:b/>
                <w:bCs/>
                <w:sz w:val="22"/>
                <w:szCs w:val="22"/>
              </w:rPr>
            </w:pPr>
            <w:r w:rsidRPr="003D7EBA">
              <w:rPr>
                <w:b/>
                <w:bCs/>
                <w:sz w:val="22"/>
                <w:szCs w:val="22"/>
              </w:rPr>
              <w:t xml:space="preserve"> МБДОУ Д/С№8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jc w:val="right"/>
              <w:rPr>
                <w:sz w:val="22"/>
                <w:szCs w:val="22"/>
              </w:rPr>
            </w:pPr>
            <w:r w:rsidRPr="003D7EBA">
              <w:rPr>
                <w:sz w:val="22"/>
                <w:szCs w:val="22"/>
              </w:rPr>
              <w:t>1485,0</w:t>
            </w:r>
          </w:p>
        </w:tc>
      </w:tr>
      <w:tr w:rsidR="003D7EBA" w:rsidTr="004C641F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rPr>
                <w:b/>
                <w:bCs/>
                <w:sz w:val="22"/>
                <w:szCs w:val="22"/>
              </w:rPr>
            </w:pPr>
            <w:r w:rsidRPr="003D7EBA">
              <w:rPr>
                <w:b/>
                <w:bCs/>
                <w:sz w:val="22"/>
                <w:szCs w:val="22"/>
              </w:rPr>
              <w:t xml:space="preserve"> МБДОУ Д/С№2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jc w:val="right"/>
              <w:rPr>
                <w:sz w:val="22"/>
                <w:szCs w:val="22"/>
              </w:rPr>
            </w:pPr>
            <w:r w:rsidRPr="003D7EBA">
              <w:rPr>
                <w:sz w:val="22"/>
                <w:szCs w:val="22"/>
              </w:rPr>
              <w:t>1458,6</w:t>
            </w:r>
          </w:p>
        </w:tc>
      </w:tr>
      <w:tr w:rsidR="003D7EBA" w:rsidTr="004C641F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rPr>
                <w:b/>
                <w:bCs/>
                <w:sz w:val="22"/>
                <w:szCs w:val="22"/>
              </w:rPr>
            </w:pPr>
            <w:r w:rsidRPr="003D7EBA">
              <w:rPr>
                <w:b/>
                <w:bCs/>
                <w:sz w:val="22"/>
                <w:szCs w:val="22"/>
              </w:rPr>
              <w:t xml:space="preserve"> МБДОУ Д/С№5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jc w:val="right"/>
              <w:rPr>
                <w:sz w:val="22"/>
                <w:szCs w:val="22"/>
              </w:rPr>
            </w:pPr>
            <w:r w:rsidRPr="003D7EBA">
              <w:rPr>
                <w:sz w:val="22"/>
                <w:szCs w:val="22"/>
              </w:rPr>
              <w:t>1453,6</w:t>
            </w:r>
          </w:p>
        </w:tc>
      </w:tr>
      <w:tr w:rsidR="003D7EBA" w:rsidTr="004C641F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rPr>
                <w:b/>
                <w:bCs/>
                <w:sz w:val="22"/>
                <w:szCs w:val="22"/>
              </w:rPr>
            </w:pPr>
            <w:r w:rsidRPr="003D7EBA">
              <w:rPr>
                <w:b/>
                <w:bCs/>
                <w:sz w:val="22"/>
                <w:szCs w:val="22"/>
              </w:rPr>
              <w:t xml:space="preserve"> МБДОУ Д/С№4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jc w:val="right"/>
              <w:rPr>
                <w:sz w:val="22"/>
                <w:szCs w:val="22"/>
              </w:rPr>
            </w:pPr>
            <w:r w:rsidRPr="003D7EBA">
              <w:rPr>
                <w:sz w:val="22"/>
                <w:szCs w:val="22"/>
              </w:rPr>
              <w:t>1448,6</w:t>
            </w:r>
          </w:p>
        </w:tc>
      </w:tr>
      <w:tr w:rsidR="003D7EBA" w:rsidTr="004C641F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rPr>
                <w:b/>
                <w:bCs/>
                <w:sz w:val="22"/>
                <w:szCs w:val="22"/>
              </w:rPr>
            </w:pPr>
            <w:r w:rsidRPr="003D7EBA">
              <w:rPr>
                <w:b/>
                <w:bCs/>
                <w:sz w:val="22"/>
                <w:szCs w:val="22"/>
              </w:rPr>
              <w:t>МБДОУ Д/С №3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jc w:val="right"/>
              <w:rPr>
                <w:sz w:val="22"/>
                <w:szCs w:val="22"/>
              </w:rPr>
            </w:pPr>
            <w:r w:rsidRPr="003D7EBA">
              <w:rPr>
                <w:sz w:val="22"/>
                <w:szCs w:val="22"/>
              </w:rPr>
              <w:t>1415,0</w:t>
            </w:r>
          </w:p>
        </w:tc>
      </w:tr>
      <w:tr w:rsidR="003D7EBA" w:rsidTr="004C641F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rPr>
                <w:b/>
                <w:bCs/>
                <w:sz w:val="22"/>
                <w:szCs w:val="22"/>
              </w:rPr>
            </w:pPr>
            <w:r w:rsidRPr="003D7EBA">
              <w:rPr>
                <w:b/>
                <w:bCs/>
                <w:sz w:val="22"/>
                <w:szCs w:val="22"/>
              </w:rPr>
              <w:t>МБДОУ Д/С№7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jc w:val="right"/>
              <w:rPr>
                <w:sz w:val="22"/>
                <w:szCs w:val="22"/>
              </w:rPr>
            </w:pPr>
            <w:r w:rsidRPr="003D7EBA">
              <w:rPr>
                <w:sz w:val="22"/>
                <w:szCs w:val="22"/>
              </w:rPr>
              <w:t>1377,0</w:t>
            </w:r>
          </w:p>
        </w:tc>
      </w:tr>
      <w:tr w:rsidR="003D7EBA" w:rsidTr="004C641F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rPr>
                <w:b/>
                <w:bCs/>
                <w:sz w:val="22"/>
                <w:szCs w:val="22"/>
              </w:rPr>
            </w:pPr>
            <w:r w:rsidRPr="003D7EBA">
              <w:rPr>
                <w:b/>
                <w:bCs/>
                <w:sz w:val="22"/>
                <w:szCs w:val="22"/>
              </w:rPr>
              <w:t xml:space="preserve"> МБДОУ Д/С№1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jc w:val="right"/>
              <w:rPr>
                <w:sz w:val="22"/>
                <w:szCs w:val="22"/>
              </w:rPr>
            </w:pPr>
            <w:r w:rsidRPr="003D7EBA">
              <w:rPr>
                <w:sz w:val="22"/>
                <w:szCs w:val="22"/>
              </w:rPr>
              <w:t>1346,7</w:t>
            </w:r>
          </w:p>
        </w:tc>
      </w:tr>
      <w:tr w:rsidR="003D7EBA" w:rsidTr="004C641F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rPr>
                <w:b/>
                <w:bCs/>
                <w:sz w:val="22"/>
                <w:szCs w:val="22"/>
              </w:rPr>
            </w:pPr>
            <w:r w:rsidRPr="003D7EBA">
              <w:rPr>
                <w:b/>
                <w:bCs/>
                <w:sz w:val="22"/>
                <w:szCs w:val="22"/>
              </w:rPr>
              <w:t>МБДОУ Д/С№9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jc w:val="right"/>
              <w:rPr>
                <w:sz w:val="22"/>
                <w:szCs w:val="22"/>
              </w:rPr>
            </w:pPr>
            <w:r w:rsidRPr="003D7EBA">
              <w:rPr>
                <w:sz w:val="22"/>
                <w:szCs w:val="22"/>
              </w:rPr>
              <w:t>1306,9</w:t>
            </w:r>
          </w:p>
        </w:tc>
      </w:tr>
      <w:tr w:rsidR="003D7EBA" w:rsidTr="004C641F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rPr>
                <w:b/>
                <w:bCs/>
                <w:sz w:val="22"/>
                <w:szCs w:val="22"/>
              </w:rPr>
            </w:pPr>
            <w:r w:rsidRPr="003D7EBA">
              <w:rPr>
                <w:b/>
                <w:bCs/>
                <w:sz w:val="22"/>
                <w:szCs w:val="22"/>
              </w:rPr>
              <w:t>МБДОУ Д/С№6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BA" w:rsidRPr="003D7EBA" w:rsidRDefault="003D7EBA">
            <w:pPr>
              <w:jc w:val="right"/>
              <w:rPr>
                <w:sz w:val="22"/>
                <w:szCs w:val="22"/>
              </w:rPr>
            </w:pPr>
            <w:r w:rsidRPr="003D7EBA">
              <w:rPr>
                <w:sz w:val="22"/>
                <w:szCs w:val="22"/>
              </w:rPr>
              <w:t>1100,0</w:t>
            </w:r>
          </w:p>
        </w:tc>
      </w:tr>
    </w:tbl>
    <w:p w:rsidR="0030346F" w:rsidRDefault="0030346F" w:rsidP="00B75BF0">
      <w:pPr>
        <w:jc w:val="both"/>
      </w:pPr>
    </w:p>
    <w:p w:rsidR="003D7EBA" w:rsidRDefault="00767630" w:rsidP="00B75BF0">
      <w:pPr>
        <w:jc w:val="both"/>
      </w:pPr>
      <w:r>
        <w:rPr>
          <w:noProof/>
        </w:rPr>
        <w:drawing>
          <wp:inline distT="0" distB="0" distL="0" distR="0">
            <wp:extent cx="4656923" cy="2039309"/>
            <wp:effectExtent l="5724" t="0" r="23653" b="18091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3C2A" w:rsidRDefault="00E33C2A" w:rsidP="00B75BF0">
      <w:pPr>
        <w:jc w:val="both"/>
      </w:pPr>
    </w:p>
    <w:p w:rsidR="003D7EBA" w:rsidRDefault="003D7EBA" w:rsidP="0030346F"/>
    <w:p w:rsidR="0030346F" w:rsidRPr="005E3C90" w:rsidRDefault="0030346F" w:rsidP="0030346F">
      <w:pPr>
        <w:rPr>
          <w:i/>
          <w:sz w:val="28"/>
          <w:szCs w:val="28"/>
        </w:rPr>
      </w:pPr>
      <w:r w:rsidRPr="005E3C90">
        <w:rPr>
          <w:i/>
          <w:sz w:val="28"/>
          <w:szCs w:val="28"/>
        </w:rPr>
        <w:lastRenderedPageBreak/>
        <w:t>Образовательная политика и управление дошкольными учреждениями</w:t>
      </w:r>
    </w:p>
    <w:tbl>
      <w:tblPr>
        <w:tblW w:w="9545" w:type="dxa"/>
        <w:tblInd w:w="103" w:type="dxa"/>
        <w:tblLayout w:type="fixed"/>
        <w:tblLook w:val="0000"/>
      </w:tblPr>
      <w:tblGrid>
        <w:gridCol w:w="560"/>
        <w:gridCol w:w="6105"/>
        <w:gridCol w:w="1080"/>
        <w:gridCol w:w="1800"/>
      </w:tblGrid>
      <w:tr w:rsidR="0030346F" w:rsidRPr="0030346F" w:rsidTr="005E3C90">
        <w:trPr>
          <w:trHeight w:val="9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/>
                <w:bCs/>
              </w:rPr>
            </w:pPr>
            <w:r w:rsidRPr="0030346F">
              <w:rPr>
                <w:b/>
                <w:bCs/>
              </w:rPr>
              <w:t>№</w:t>
            </w:r>
            <w:r w:rsidR="00522E47">
              <w:rPr>
                <w:b/>
                <w:bCs/>
              </w:rPr>
              <w:t xml:space="preserve">  </w:t>
            </w:r>
            <w:r w:rsidRPr="0030346F">
              <w:rPr>
                <w:b/>
                <w:bCs/>
              </w:rPr>
              <w:t xml:space="preserve"> п/п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/>
                <w:bCs/>
              </w:rPr>
            </w:pPr>
            <w:r w:rsidRPr="0030346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/>
                <w:bCs/>
              </w:rPr>
            </w:pPr>
            <w:r w:rsidRPr="0030346F">
              <w:rPr>
                <w:b/>
                <w:bCs/>
              </w:rPr>
              <w:t>Ед.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/>
                <w:bCs/>
              </w:rPr>
            </w:pPr>
            <w:r w:rsidRPr="0030346F">
              <w:rPr>
                <w:b/>
                <w:bCs/>
              </w:rPr>
              <w:t>Коэффициент</w:t>
            </w:r>
          </w:p>
        </w:tc>
      </w:tr>
      <w:tr w:rsidR="0030346F" w:rsidRPr="0030346F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rPr>
                <w:bCs/>
              </w:rPr>
            </w:pPr>
            <w:r w:rsidRPr="0030346F">
              <w:rPr>
                <w:bCs/>
              </w:rPr>
              <w:t>Наличие опубликованного (в СМИ, отдельным изданием, в сети Интернет) публичного доклада об образовательной и финансово-хозяйственной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0,5</w:t>
            </w:r>
          </w:p>
        </w:tc>
      </w:tr>
      <w:tr w:rsidR="0030346F" w:rsidRPr="0030346F" w:rsidTr="005E3C90">
        <w:trPr>
          <w:trHeight w:val="5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2</w:t>
            </w:r>
          </w:p>
          <w:p w:rsidR="0030346F" w:rsidRPr="0030346F" w:rsidRDefault="0030346F" w:rsidP="00C5629B">
            <w:pPr>
              <w:jc w:val="center"/>
              <w:rPr>
                <w:bCs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rPr>
                <w:bCs/>
              </w:rPr>
            </w:pPr>
            <w:r w:rsidRPr="0030346F">
              <w:rPr>
                <w:bCs/>
              </w:rPr>
              <w:t>Наличие в дошкольном образовательном учреждении органа государственного общественного управления: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 </w:t>
            </w:r>
          </w:p>
        </w:tc>
      </w:tr>
      <w:tr w:rsidR="0030346F" w:rsidRPr="0030346F">
        <w:trPr>
          <w:trHeight w:val="28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rPr>
                <w:bCs/>
              </w:rPr>
            </w:pPr>
            <w:r w:rsidRPr="0030346F">
              <w:rPr>
                <w:bCs/>
              </w:rPr>
              <w:t>- управляющий совет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0,5</w:t>
            </w:r>
          </w:p>
        </w:tc>
      </w:tr>
      <w:tr w:rsidR="0030346F" w:rsidRPr="0030346F">
        <w:trPr>
          <w:trHeight w:val="34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rPr>
                <w:bCs/>
              </w:rPr>
            </w:pPr>
            <w:r w:rsidRPr="0030346F">
              <w:rPr>
                <w:bCs/>
              </w:rPr>
              <w:t>- попечительский совет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0,5</w:t>
            </w:r>
          </w:p>
        </w:tc>
      </w:tr>
      <w:tr w:rsidR="0030346F" w:rsidRPr="0030346F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3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rPr>
                <w:bCs/>
              </w:rPr>
            </w:pPr>
            <w:r w:rsidRPr="0030346F">
              <w:rPr>
                <w:bCs/>
              </w:rPr>
              <w:t>Наличие в учреждении согласно зарегистрированному уставу органа государственно-общественного управления, обладающего комплексом управленческих полномочий, в том числе по распределению средств стимулирующей части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1</w:t>
            </w:r>
          </w:p>
        </w:tc>
      </w:tr>
      <w:tr w:rsidR="0030346F" w:rsidRPr="0030346F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4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rPr>
                <w:bCs/>
              </w:rPr>
            </w:pPr>
            <w:r w:rsidRPr="0030346F">
              <w:rPr>
                <w:bCs/>
              </w:rPr>
              <w:t>Участие образовательного учреждения в инновационной работе по модернизации общего образования федерального, регионального, муниципального, школьного уровня, закрепленного соответствующим приказом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1</w:t>
            </w:r>
          </w:p>
        </w:tc>
      </w:tr>
      <w:tr w:rsidR="0030346F" w:rsidRPr="0030346F" w:rsidTr="005E3C90">
        <w:trPr>
          <w:trHeight w:val="8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5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rPr>
                <w:bCs/>
              </w:rPr>
            </w:pPr>
            <w:r w:rsidRPr="0030346F">
              <w:rPr>
                <w:bCs/>
              </w:rPr>
              <w:t>Участие образовательного учреждения в региональных конкурсах проектов в рамках федеральных и региональных 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0,5</w:t>
            </w:r>
          </w:p>
        </w:tc>
      </w:tr>
      <w:tr w:rsidR="0030346F" w:rsidRPr="0030346F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6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rPr>
                <w:bCs/>
              </w:rPr>
            </w:pPr>
            <w:r w:rsidRPr="0030346F">
              <w:rPr>
                <w:bCs/>
              </w:rPr>
              <w:t xml:space="preserve"> Участие дошкольного учреждения в опытно-экспериментальной деятельности муниципального, регионального уровня, внутри учреждения, закрепленного соответствующим приказом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1</w:t>
            </w:r>
          </w:p>
        </w:tc>
      </w:tr>
      <w:tr w:rsidR="0030346F" w:rsidRPr="0030346F" w:rsidTr="005E3C90">
        <w:trPr>
          <w:trHeight w:val="8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7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5E3C90">
            <w:pPr>
              <w:rPr>
                <w:bCs/>
              </w:rPr>
            </w:pPr>
            <w:r w:rsidRPr="0030346F">
              <w:rPr>
                <w:bCs/>
              </w:rPr>
              <w:t>Участие в конкурсе «Лучшее дошкольное образовательное учреждение» муниципального уровня с 20</w:t>
            </w:r>
            <w:r>
              <w:rPr>
                <w:bCs/>
              </w:rPr>
              <w:t>1</w:t>
            </w:r>
            <w:r w:rsidR="005E3C90">
              <w:rPr>
                <w:bCs/>
              </w:rPr>
              <w:t>3</w:t>
            </w:r>
            <w:r w:rsidRPr="0030346F">
              <w:rPr>
                <w:bCs/>
              </w:rPr>
              <w:t xml:space="preserve"> по 201</w:t>
            </w:r>
            <w:r w:rsidR="005E3C90">
              <w:rPr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0,5</w:t>
            </w:r>
          </w:p>
        </w:tc>
      </w:tr>
      <w:tr w:rsidR="0030346F" w:rsidRPr="0030346F" w:rsidTr="005E3C90">
        <w:trPr>
          <w:trHeight w:val="8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8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5E3C90">
            <w:pPr>
              <w:rPr>
                <w:bCs/>
              </w:rPr>
            </w:pPr>
            <w:r w:rsidRPr="0030346F">
              <w:rPr>
                <w:bCs/>
              </w:rPr>
              <w:t>Дошкольное учреждение – победитель в муниципальном конкурсе «Лучшее дошкольное образовательное учреждение» 20</w:t>
            </w:r>
            <w:r>
              <w:rPr>
                <w:bCs/>
              </w:rPr>
              <w:t>1</w:t>
            </w:r>
            <w:r w:rsidR="005E3C90">
              <w:rPr>
                <w:bCs/>
              </w:rPr>
              <w:t>3</w:t>
            </w:r>
            <w:r w:rsidRPr="0030346F">
              <w:rPr>
                <w:bCs/>
              </w:rPr>
              <w:t xml:space="preserve"> по 201</w:t>
            </w:r>
            <w:r w:rsidR="005E3C90">
              <w:rPr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0,8</w:t>
            </w:r>
          </w:p>
        </w:tc>
      </w:tr>
      <w:tr w:rsidR="0030346F" w:rsidRPr="0030346F" w:rsidTr="005E3C90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9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5E3C90">
            <w:pPr>
              <w:rPr>
                <w:bCs/>
              </w:rPr>
            </w:pPr>
            <w:r w:rsidRPr="0030346F">
              <w:rPr>
                <w:bCs/>
              </w:rPr>
              <w:t>Участие в конкурсе «Лучшее дошкольное образовательное учреждение» регионального уровня с 20</w:t>
            </w:r>
            <w:r>
              <w:rPr>
                <w:bCs/>
              </w:rPr>
              <w:t>1</w:t>
            </w:r>
            <w:r w:rsidR="005E3C90">
              <w:rPr>
                <w:bCs/>
              </w:rPr>
              <w:t>3</w:t>
            </w:r>
            <w:r w:rsidRPr="0030346F">
              <w:rPr>
                <w:bCs/>
              </w:rPr>
              <w:t xml:space="preserve"> по 201</w:t>
            </w:r>
            <w:r w:rsidR="005E3C90">
              <w:rPr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0,8</w:t>
            </w:r>
          </w:p>
        </w:tc>
      </w:tr>
      <w:tr w:rsidR="0030346F" w:rsidRPr="0030346F" w:rsidTr="005E3C90">
        <w:trPr>
          <w:trHeight w:val="8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10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5E3C90">
            <w:pPr>
              <w:rPr>
                <w:bCs/>
              </w:rPr>
            </w:pPr>
            <w:r w:rsidRPr="0030346F">
              <w:rPr>
                <w:bCs/>
              </w:rPr>
              <w:t>Дошкольное учреждение – победитель в областном конкурсе «Лучшее дошкольное образовательное учреждение» с 20</w:t>
            </w:r>
            <w:r>
              <w:rPr>
                <w:bCs/>
              </w:rPr>
              <w:t>1</w:t>
            </w:r>
            <w:r w:rsidR="005E3C90">
              <w:rPr>
                <w:bCs/>
              </w:rPr>
              <w:t>3</w:t>
            </w:r>
            <w:r w:rsidRPr="0030346F">
              <w:rPr>
                <w:bCs/>
              </w:rPr>
              <w:t xml:space="preserve"> по 201</w:t>
            </w:r>
            <w:r w:rsidR="005E3C90">
              <w:rPr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1</w:t>
            </w:r>
          </w:p>
        </w:tc>
      </w:tr>
      <w:tr w:rsidR="0030346F" w:rsidRPr="0030346F">
        <w:trPr>
          <w:trHeight w:val="8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11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rPr>
                <w:bCs/>
              </w:rPr>
            </w:pPr>
            <w:r w:rsidRPr="0030346F">
              <w:rPr>
                <w:bCs/>
              </w:rPr>
              <w:t>Наличие договоров о сотрудничестве с учреждениями общего, дополнительного образования, культуры, спорта и т.д.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0,2</w:t>
            </w:r>
          </w:p>
        </w:tc>
      </w:tr>
      <w:tr w:rsidR="0030346F" w:rsidRPr="0030346F">
        <w:trPr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12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rPr>
                <w:bCs/>
              </w:rPr>
            </w:pPr>
            <w:r w:rsidRPr="0030346F">
              <w:rPr>
                <w:bCs/>
              </w:rPr>
              <w:t>Наличие печатного издания в образовательном учреждении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1</w:t>
            </w:r>
          </w:p>
        </w:tc>
      </w:tr>
      <w:tr w:rsidR="0030346F" w:rsidRPr="0030346F">
        <w:trPr>
          <w:trHeight w:val="5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13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rPr>
                <w:bCs/>
              </w:rPr>
            </w:pPr>
            <w:r w:rsidRPr="0030346F">
              <w:rPr>
                <w:bCs/>
              </w:rPr>
              <w:t>Наличие у дошкольного образовательного учреждения своего сайта (web – страницы)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6F" w:rsidRPr="0030346F" w:rsidRDefault="0030346F" w:rsidP="00C5629B">
            <w:pPr>
              <w:jc w:val="center"/>
              <w:rPr>
                <w:bCs/>
              </w:rPr>
            </w:pPr>
            <w:r w:rsidRPr="0030346F">
              <w:rPr>
                <w:bCs/>
              </w:rPr>
              <w:t>1</w:t>
            </w:r>
          </w:p>
        </w:tc>
      </w:tr>
    </w:tbl>
    <w:p w:rsidR="0030346F" w:rsidRDefault="0030346F" w:rsidP="00B75BF0">
      <w:pPr>
        <w:jc w:val="both"/>
      </w:pPr>
    </w:p>
    <w:p w:rsidR="00E33C2A" w:rsidRDefault="00E33C2A" w:rsidP="00B75BF0">
      <w:pPr>
        <w:jc w:val="both"/>
      </w:pPr>
    </w:p>
    <w:p w:rsidR="0030346F" w:rsidRDefault="0030346F" w:rsidP="00B75BF0">
      <w:pPr>
        <w:jc w:val="both"/>
      </w:pPr>
      <w:r w:rsidRPr="0030346F">
        <w:lastRenderedPageBreak/>
        <w:t xml:space="preserve"> </w:t>
      </w:r>
    </w:p>
    <w:tbl>
      <w:tblPr>
        <w:tblpPr w:leftFromText="180" w:rightFromText="180" w:vertAnchor="text" w:horzAnchor="page" w:tblpX="8113" w:tblpY="227"/>
        <w:tblW w:w="2729" w:type="dxa"/>
        <w:tblLook w:val="0000"/>
      </w:tblPr>
      <w:tblGrid>
        <w:gridCol w:w="1908"/>
        <w:gridCol w:w="821"/>
      </w:tblGrid>
      <w:tr w:rsidR="005E3C90" w:rsidTr="005E3C90">
        <w:trPr>
          <w:trHeight w:val="31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90" w:rsidRPr="005E3C90" w:rsidRDefault="005E3C90" w:rsidP="005E3C90">
            <w:pPr>
              <w:rPr>
                <w:b/>
                <w:bCs/>
                <w:sz w:val="22"/>
                <w:szCs w:val="22"/>
              </w:rPr>
            </w:pPr>
            <w:r w:rsidRPr="005E3C90">
              <w:rPr>
                <w:b/>
                <w:bCs/>
                <w:sz w:val="22"/>
                <w:szCs w:val="22"/>
              </w:rPr>
              <w:t>МБДОУ Д/С №9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90" w:rsidRPr="005E3C90" w:rsidRDefault="005E3C90" w:rsidP="005E3C90">
            <w:pPr>
              <w:jc w:val="right"/>
              <w:rPr>
                <w:sz w:val="22"/>
                <w:szCs w:val="22"/>
              </w:rPr>
            </w:pPr>
            <w:r w:rsidRPr="005E3C90">
              <w:rPr>
                <w:sz w:val="22"/>
                <w:szCs w:val="22"/>
              </w:rPr>
              <w:t>890,0</w:t>
            </w:r>
          </w:p>
        </w:tc>
      </w:tr>
      <w:tr w:rsidR="005E3C90" w:rsidTr="005E3C90">
        <w:trPr>
          <w:trHeight w:val="31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90" w:rsidRPr="005E3C90" w:rsidRDefault="005E3C90" w:rsidP="005E3C90">
            <w:pPr>
              <w:rPr>
                <w:b/>
                <w:bCs/>
                <w:sz w:val="22"/>
                <w:szCs w:val="22"/>
              </w:rPr>
            </w:pPr>
            <w:r w:rsidRPr="005E3C90">
              <w:rPr>
                <w:b/>
                <w:bCs/>
                <w:sz w:val="22"/>
                <w:szCs w:val="22"/>
              </w:rPr>
              <w:t>МБДОУ Д/С №7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90" w:rsidRPr="005E3C90" w:rsidRDefault="005E3C90" w:rsidP="005E3C90">
            <w:pPr>
              <w:jc w:val="right"/>
              <w:rPr>
                <w:sz w:val="22"/>
                <w:szCs w:val="22"/>
              </w:rPr>
            </w:pPr>
            <w:r w:rsidRPr="005E3C90">
              <w:rPr>
                <w:sz w:val="22"/>
                <w:szCs w:val="22"/>
              </w:rPr>
              <w:t>880,0</w:t>
            </w:r>
          </w:p>
        </w:tc>
      </w:tr>
      <w:tr w:rsidR="005E3C90" w:rsidTr="005E3C90">
        <w:trPr>
          <w:trHeight w:val="31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90" w:rsidRPr="005E3C90" w:rsidRDefault="005E3C90" w:rsidP="005E3C90">
            <w:pPr>
              <w:rPr>
                <w:b/>
                <w:bCs/>
                <w:sz w:val="22"/>
                <w:szCs w:val="22"/>
              </w:rPr>
            </w:pPr>
            <w:r w:rsidRPr="005E3C90">
              <w:rPr>
                <w:b/>
                <w:bCs/>
                <w:sz w:val="22"/>
                <w:szCs w:val="22"/>
              </w:rPr>
              <w:t>МБДОУ Д/С №4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90" w:rsidRPr="005E3C90" w:rsidRDefault="005E3C90" w:rsidP="005E3C90">
            <w:pPr>
              <w:jc w:val="right"/>
              <w:rPr>
                <w:sz w:val="22"/>
                <w:szCs w:val="22"/>
              </w:rPr>
            </w:pPr>
            <w:r w:rsidRPr="005E3C90">
              <w:rPr>
                <w:sz w:val="22"/>
                <w:szCs w:val="22"/>
              </w:rPr>
              <w:t>710,0</w:t>
            </w:r>
          </w:p>
        </w:tc>
      </w:tr>
      <w:tr w:rsidR="005E3C90" w:rsidTr="005E3C90">
        <w:trPr>
          <w:trHeight w:val="31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90" w:rsidRPr="005E3C90" w:rsidRDefault="005E3C90" w:rsidP="005E3C90">
            <w:pPr>
              <w:rPr>
                <w:b/>
                <w:bCs/>
                <w:sz w:val="22"/>
                <w:szCs w:val="22"/>
              </w:rPr>
            </w:pPr>
            <w:r w:rsidRPr="005E3C90">
              <w:rPr>
                <w:b/>
                <w:bCs/>
                <w:sz w:val="22"/>
                <w:szCs w:val="22"/>
              </w:rPr>
              <w:t>МБДОУ Д/С №5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90" w:rsidRPr="005E3C90" w:rsidRDefault="005E3C90" w:rsidP="005E3C90">
            <w:pPr>
              <w:jc w:val="right"/>
              <w:rPr>
                <w:sz w:val="22"/>
                <w:szCs w:val="22"/>
              </w:rPr>
            </w:pPr>
            <w:r w:rsidRPr="005E3C90">
              <w:rPr>
                <w:sz w:val="22"/>
                <w:szCs w:val="22"/>
              </w:rPr>
              <w:t>580,0</w:t>
            </w:r>
          </w:p>
        </w:tc>
      </w:tr>
      <w:tr w:rsidR="005E3C90" w:rsidTr="005E3C90">
        <w:trPr>
          <w:trHeight w:val="31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90" w:rsidRPr="005E3C90" w:rsidRDefault="005E3C90" w:rsidP="005E3C90">
            <w:pPr>
              <w:rPr>
                <w:b/>
                <w:bCs/>
                <w:sz w:val="22"/>
                <w:szCs w:val="22"/>
              </w:rPr>
            </w:pPr>
            <w:r w:rsidRPr="005E3C90">
              <w:rPr>
                <w:b/>
                <w:bCs/>
                <w:sz w:val="22"/>
                <w:szCs w:val="22"/>
              </w:rPr>
              <w:t>МБДОУ Д/С №2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90" w:rsidRPr="005E3C90" w:rsidRDefault="005E3C90" w:rsidP="005E3C90">
            <w:pPr>
              <w:jc w:val="right"/>
              <w:rPr>
                <w:sz w:val="22"/>
                <w:szCs w:val="22"/>
              </w:rPr>
            </w:pPr>
            <w:r w:rsidRPr="005E3C90">
              <w:rPr>
                <w:sz w:val="22"/>
                <w:szCs w:val="22"/>
              </w:rPr>
              <w:t>470,0</w:t>
            </w:r>
          </w:p>
        </w:tc>
      </w:tr>
      <w:tr w:rsidR="005E3C90" w:rsidTr="005E3C90">
        <w:trPr>
          <w:trHeight w:val="31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90" w:rsidRPr="005E3C90" w:rsidRDefault="005E3C90" w:rsidP="005E3C90">
            <w:pPr>
              <w:rPr>
                <w:b/>
                <w:bCs/>
                <w:sz w:val="22"/>
                <w:szCs w:val="22"/>
              </w:rPr>
            </w:pPr>
            <w:r w:rsidRPr="005E3C90">
              <w:rPr>
                <w:b/>
                <w:bCs/>
                <w:sz w:val="22"/>
                <w:szCs w:val="22"/>
              </w:rPr>
              <w:t>МБДОУ Д/С №1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90" w:rsidRPr="005E3C90" w:rsidRDefault="005E3C90" w:rsidP="005E3C90">
            <w:pPr>
              <w:jc w:val="right"/>
              <w:rPr>
                <w:sz w:val="22"/>
                <w:szCs w:val="22"/>
              </w:rPr>
            </w:pPr>
            <w:r w:rsidRPr="005E3C90">
              <w:rPr>
                <w:sz w:val="22"/>
                <w:szCs w:val="22"/>
              </w:rPr>
              <w:t>420,0</w:t>
            </w:r>
          </w:p>
        </w:tc>
      </w:tr>
      <w:tr w:rsidR="005E3C90" w:rsidTr="005E3C90">
        <w:trPr>
          <w:trHeight w:val="31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90" w:rsidRPr="005E3C90" w:rsidRDefault="005E3C90" w:rsidP="005E3C90">
            <w:pPr>
              <w:rPr>
                <w:b/>
                <w:bCs/>
                <w:sz w:val="22"/>
                <w:szCs w:val="22"/>
              </w:rPr>
            </w:pPr>
            <w:r w:rsidRPr="005E3C90">
              <w:rPr>
                <w:b/>
                <w:bCs/>
                <w:sz w:val="22"/>
                <w:szCs w:val="22"/>
              </w:rPr>
              <w:t>МБДОУ Д/С №3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90" w:rsidRPr="005E3C90" w:rsidRDefault="005E3C90" w:rsidP="005E3C90">
            <w:pPr>
              <w:jc w:val="right"/>
              <w:rPr>
                <w:sz w:val="22"/>
                <w:szCs w:val="22"/>
              </w:rPr>
            </w:pPr>
            <w:r w:rsidRPr="005E3C90">
              <w:rPr>
                <w:sz w:val="22"/>
                <w:szCs w:val="22"/>
              </w:rPr>
              <w:t>400,0</w:t>
            </w:r>
          </w:p>
        </w:tc>
      </w:tr>
      <w:tr w:rsidR="005E3C90" w:rsidTr="005E3C90">
        <w:trPr>
          <w:trHeight w:val="31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90" w:rsidRPr="005E3C90" w:rsidRDefault="005E3C90" w:rsidP="005E3C90">
            <w:pPr>
              <w:rPr>
                <w:b/>
                <w:bCs/>
                <w:sz w:val="22"/>
                <w:szCs w:val="22"/>
              </w:rPr>
            </w:pPr>
            <w:r w:rsidRPr="005E3C90">
              <w:rPr>
                <w:b/>
                <w:bCs/>
                <w:sz w:val="22"/>
                <w:szCs w:val="22"/>
              </w:rPr>
              <w:t>МАДОУ Д/С №6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90" w:rsidRPr="005E3C90" w:rsidRDefault="005E3C90" w:rsidP="005E3C90">
            <w:pPr>
              <w:jc w:val="right"/>
              <w:rPr>
                <w:sz w:val="22"/>
                <w:szCs w:val="22"/>
              </w:rPr>
            </w:pPr>
            <w:r w:rsidRPr="005E3C90">
              <w:rPr>
                <w:sz w:val="22"/>
                <w:szCs w:val="22"/>
              </w:rPr>
              <w:t>370,0</w:t>
            </w:r>
          </w:p>
        </w:tc>
      </w:tr>
      <w:tr w:rsidR="005E3C90" w:rsidTr="005E3C90">
        <w:trPr>
          <w:trHeight w:val="31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90" w:rsidRPr="005E3C90" w:rsidRDefault="005E3C90" w:rsidP="005E3C90">
            <w:pPr>
              <w:rPr>
                <w:b/>
                <w:bCs/>
                <w:sz w:val="22"/>
                <w:szCs w:val="22"/>
              </w:rPr>
            </w:pPr>
            <w:r w:rsidRPr="005E3C90">
              <w:rPr>
                <w:b/>
                <w:bCs/>
                <w:sz w:val="22"/>
                <w:szCs w:val="22"/>
              </w:rPr>
              <w:t>МБДОУ Д/С №8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90" w:rsidRPr="005E3C90" w:rsidRDefault="005E3C90" w:rsidP="005E3C90">
            <w:pPr>
              <w:jc w:val="right"/>
              <w:rPr>
                <w:sz w:val="22"/>
                <w:szCs w:val="22"/>
              </w:rPr>
            </w:pPr>
            <w:r w:rsidRPr="005E3C90">
              <w:rPr>
                <w:sz w:val="22"/>
                <w:szCs w:val="22"/>
              </w:rPr>
              <w:t>300,0</w:t>
            </w:r>
          </w:p>
        </w:tc>
      </w:tr>
    </w:tbl>
    <w:p w:rsidR="005E3C90" w:rsidRDefault="00767630" w:rsidP="00B75BF0">
      <w:pPr>
        <w:jc w:val="both"/>
      </w:pPr>
      <w:r>
        <w:rPr>
          <w:noProof/>
        </w:rPr>
        <w:drawing>
          <wp:inline distT="0" distB="0" distL="0" distR="0">
            <wp:extent cx="3982852" cy="2099797"/>
            <wp:effectExtent l="5927" t="0" r="21246" b="24278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3C2A" w:rsidRDefault="00E33C2A" w:rsidP="00B75BF0">
      <w:pPr>
        <w:jc w:val="both"/>
      </w:pPr>
    </w:p>
    <w:p w:rsidR="00AC1C36" w:rsidRDefault="00AC1C36" w:rsidP="00B75BF0">
      <w:pPr>
        <w:jc w:val="both"/>
      </w:pPr>
    </w:p>
    <w:p w:rsidR="00C5629B" w:rsidRPr="005E3C90" w:rsidRDefault="00C5629B" w:rsidP="00C5629B">
      <w:pPr>
        <w:rPr>
          <w:i/>
          <w:sz w:val="28"/>
          <w:szCs w:val="28"/>
        </w:rPr>
      </w:pPr>
      <w:r w:rsidRPr="005E3C90">
        <w:rPr>
          <w:i/>
          <w:sz w:val="28"/>
          <w:szCs w:val="28"/>
        </w:rPr>
        <w:t>Кадровый потенциал сферы образования</w:t>
      </w:r>
    </w:p>
    <w:tbl>
      <w:tblPr>
        <w:tblW w:w="9365" w:type="dxa"/>
        <w:tblInd w:w="103" w:type="dxa"/>
        <w:tblLayout w:type="fixed"/>
        <w:tblLook w:val="0000"/>
      </w:tblPr>
      <w:tblGrid>
        <w:gridCol w:w="905"/>
        <w:gridCol w:w="5040"/>
        <w:gridCol w:w="1260"/>
        <w:gridCol w:w="2160"/>
      </w:tblGrid>
      <w:tr w:rsidR="00C5629B" w:rsidRPr="00C5629B">
        <w:trPr>
          <w:trHeight w:val="10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/>
                <w:bCs/>
              </w:rPr>
            </w:pPr>
            <w:r w:rsidRPr="00C5629B">
              <w:rPr>
                <w:b/>
                <w:bCs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/>
                <w:bCs/>
              </w:rPr>
            </w:pPr>
            <w:r w:rsidRPr="00C5629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/>
                <w:bCs/>
              </w:rPr>
            </w:pPr>
            <w:r w:rsidRPr="00C5629B">
              <w:rPr>
                <w:b/>
                <w:bCs/>
              </w:rPr>
              <w:t>Ед.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/>
                <w:bCs/>
              </w:rPr>
            </w:pPr>
            <w:r w:rsidRPr="00C5629B">
              <w:rPr>
                <w:b/>
                <w:bCs/>
              </w:rPr>
              <w:t>Коэффициент</w:t>
            </w:r>
          </w:p>
        </w:tc>
      </w:tr>
      <w:tr w:rsidR="00C5629B" w:rsidRPr="00C5629B">
        <w:trPr>
          <w:trHeight w:val="812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B" w:rsidRPr="00C5629B" w:rsidRDefault="00C5629B" w:rsidP="00C5629B">
            <w:pPr>
              <w:jc w:val="center"/>
              <w:rPr>
                <w:rFonts w:ascii="Arial CYR" w:hAnsi="Arial CYR" w:cs="Arial CYR"/>
              </w:rPr>
            </w:pPr>
            <w:r w:rsidRPr="00C5629B">
              <w:rPr>
                <w:rFonts w:ascii="Arial CYR" w:hAnsi="Arial CYR" w:cs="Arial CYR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педагогических работников дошкольных образовательных учреждений пенсионного возраста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-0,2</w:t>
            </w:r>
          </w:p>
        </w:tc>
      </w:tr>
      <w:tr w:rsidR="00C5629B" w:rsidRPr="00C5629B" w:rsidTr="005E3C90">
        <w:trPr>
          <w:trHeight w:val="1138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B" w:rsidRPr="00C5629B" w:rsidRDefault="00C5629B" w:rsidP="00C562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педагогических работников дошкольных образовательных учреждений – молодых специалистов, в общей численности педагогических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0,2</w:t>
            </w:r>
          </w:p>
        </w:tc>
      </w:tr>
      <w:tr w:rsidR="00C5629B" w:rsidRPr="00C5629B">
        <w:trPr>
          <w:trHeight w:val="879"/>
        </w:trPr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5629B" w:rsidRPr="00C5629B" w:rsidRDefault="00C5629B" w:rsidP="00C5629B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воспитателей дошкольных образовательных учреждений – молодых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0,2</w:t>
            </w:r>
          </w:p>
        </w:tc>
      </w:tr>
      <w:tr w:rsidR="00C5629B" w:rsidRPr="00C5629B">
        <w:trPr>
          <w:trHeight w:val="69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B" w:rsidRPr="00C5629B" w:rsidRDefault="00C5629B" w:rsidP="00C5629B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воспитателей дошкольных образовательных учреждений пенсионного возраста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0,3</w:t>
            </w:r>
          </w:p>
        </w:tc>
      </w:tr>
      <w:tr w:rsidR="00C5629B" w:rsidRPr="00C5629B">
        <w:trPr>
          <w:trHeight w:val="898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629B" w:rsidRPr="00C5629B" w:rsidRDefault="00C5629B" w:rsidP="00C5629B">
            <w:pPr>
              <w:jc w:val="center"/>
              <w:rPr>
                <w:rFonts w:ascii="Arial CYR" w:hAnsi="Arial CYR" w:cs="Arial CYR"/>
              </w:rPr>
            </w:pPr>
            <w:r w:rsidRPr="00C5629B">
              <w:rPr>
                <w:rFonts w:ascii="Arial CYR" w:hAnsi="Arial CYR" w:cs="Arial CYR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руководящих работников дошкольных образовательных учреждений, назначенных на должность в 201</w:t>
            </w:r>
            <w:r>
              <w:t>4</w:t>
            </w:r>
            <w:r w:rsidRPr="00C5629B">
              <w:t xml:space="preserve"> году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0,1</w:t>
            </w:r>
          </w:p>
        </w:tc>
      </w:tr>
      <w:tr w:rsidR="00C5629B" w:rsidRPr="00C5629B">
        <w:trPr>
          <w:trHeight w:val="889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руководящих работников дошкольных образовательных учреждений пенсионного возраста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-0,3</w:t>
            </w:r>
          </w:p>
        </w:tc>
      </w:tr>
      <w:tr w:rsidR="00C5629B" w:rsidRPr="00C5629B">
        <w:trPr>
          <w:trHeight w:val="349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педагогических работников дошкольных образовательных учреждений, имеющих высшее профессиональное образование, из них: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0,6</w:t>
            </w:r>
          </w:p>
        </w:tc>
      </w:tr>
      <w:tr w:rsidR="00C5629B" w:rsidRPr="00C5629B">
        <w:trPr>
          <w:trHeight w:val="107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педагогических работников дошкольных образовательных учреждений, имеющих высшее педагогическое образование, из них: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0,8</w:t>
            </w:r>
          </w:p>
        </w:tc>
      </w:tr>
      <w:tr w:rsidR="00C5629B" w:rsidRPr="00C5629B">
        <w:trPr>
          <w:trHeight w:val="89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педагогических работников дошкольных образовательных учреждений, имеющих среднее профессиональное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0,3</w:t>
            </w:r>
          </w:p>
        </w:tc>
      </w:tr>
      <w:tr w:rsidR="00C5629B" w:rsidRPr="00C5629B">
        <w:trPr>
          <w:trHeight w:val="8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lastRenderedPageBreak/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педагогических работников дошкольных образовательных учреждений,  не имеющих педагогического 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-0,3</w:t>
            </w:r>
          </w:p>
        </w:tc>
      </w:tr>
      <w:tr w:rsidR="00C5629B" w:rsidRPr="00C5629B">
        <w:trPr>
          <w:trHeight w:val="1070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воспитателей дошкольных образовательных общеобразовательных учреждений, имеющих  высшее профессиональное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0,6</w:t>
            </w:r>
          </w:p>
        </w:tc>
      </w:tr>
      <w:tr w:rsidR="00C5629B" w:rsidRPr="00C5629B">
        <w:trPr>
          <w:trHeight w:val="89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воспитателей дошкольных образовательных учреждений, имеющих  среднее профессиональное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0,3</w:t>
            </w:r>
          </w:p>
        </w:tc>
      </w:tr>
      <w:tr w:rsidR="00C5629B" w:rsidRPr="00C5629B">
        <w:trPr>
          <w:trHeight w:val="106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руководящих работников дошкольных образовательных учреждений, не имеющих высшего профессионального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-0,2</w:t>
            </w:r>
          </w:p>
        </w:tc>
      </w:tr>
      <w:tr w:rsidR="00C5629B" w:rsidRPr="00C5629B">
        <w:trPr>
          <w:trHeight w:val="178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'Удельный вес руководящих работников дошкольных образовательных учреждений, имеющих дополнительное  профессиональное образование в области государственного и муниципального управления,  менеджмента, экономики, управления персоналом от общего количества руководящих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0,6</w:t>
            </w:r>
          </w:p>
        </w:tc>
      </w:tr>
      <w:tr w:rsidR="00C5629B" w:rsidRPr="00C5629B">
        <w:trPr>
          <w:trHeight w:val="713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аттестованных педагогических работников дошкольных 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0,7</w:t>
            </w:r>
          </w:p>
        </w:tc>
      </w:tr>
      <w:tr w:rsidR="00C5629B" w:rsidRPr="00C5629B">
        <w:trPr>
          <w:trHeight w:val="704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B" w:rsidRPr="00C5629B" w:rsidRDefault="00C5629B" w:rsidP="00C5629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педагогических работников дошкольных образовательных учреждений, имеющих высшую  квалификационную категорию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0,1</w:t>
            </w:r>
          </w:p>
        </w:tc>
      </w:tr>
      <w:tr w:rsidR="00C5629B" w:rsidRPr="00C5629B">
        <w:trPr>
          <w:trHeight w:val="1069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B" w:rsidRPr="00C5629B" w:rsidRDefault="00C5629B" w:rsidP="00C5629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педагогических работников дошкольных образовательных учреждений, имеющих первую  квалификационную категорию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0,4</w:t>
            </w:r>
          </w:p>
        </w:tc>
      </w:tr>
      <w:tr w:rsidR="00C5629B" w:rsidRPr="00C5629B" w:rsidTr="005E3C90">
        <w:trPr>
          <w:trHeight w:val="74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B" w:rsidRPr="00C5629B" w:rsidRDefault="00C5629B" w:rsidP="00C5629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педагогических работников дошкольных образовательных учреждений, соответствующих занимаемой должности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0,3</w:t>
            </w:r>
          </w:p>
        </w:tc>
      </w:tr>
      <w:tr w:rsidR="00C5629B" w:rsidRPr="00C5629B">
        <w:trPr>
          <w:trHeight w:val="88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B" w:rsidRPr="00C5629B" w:rsidRDefault="00C5629B" w:rsidP="00C5629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не аттестованных педагогических работников дошкольных 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-0,3</w:t>
            </w:r>
          </w:p>
        </w:tc>
      </w:tr>
      <w:tr w:rsidR="00C5629B" w:rsidRPr="00C5629B" w:rsidTr="005E3C90">
        <w:trPr>
          <w:trHeight w:val="566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B" w:rsidRPr="00C5629B" w:rsidRDefault="00C5629B" w:rsidP="00C5629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аттестованных воспитателей дошкольных 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0,7</w:t>
            </w:r>
          </w:p>
        </w:tc>
      </w:tr>
      <w:tr w:rsidR="00C5629B" w:rsidRPr="00C5629B">
        <w:trPr>
          <w:trHeight w:val="877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B" w:rsidRPr="00C5629B" w:rsidRDefault="00C5629B" w:rsidP="00C5629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воспитателей дошкольных образовательных учреждений, имеющих высшую  квалификационную категорию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0,1</w:t>
            </w:r>
          </w:p>
        </w:tc>
      </w:tr>
      <w:tr w:rsidR="00C5629B" w:rsidRPr="00C5629B">
        <w:trPr>
          <w:trHeight w:val="894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B" w:rsidRPr="00C5629B" w:rsidRDefault="00C5629B" w:rsidP="00C5629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воспитателей дошкольных образовательных учреждений, имеющих первую  квалификационную категорию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0,4</w:t>
            </w:r>
          </w:p>
        </w:tc>
      </w:tr>
      <w:tr w:rsidR="00C5629B" w:rsidRPr="00C5629B">
        <w:trPr>
          <w:trHeight w:val="898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B" w:rsidRPr="00C5629B" w:rsidRDefault="00C5629B" w:rsidP="00C5629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воспитателей дошкольных образовательных учреждений, соответствующих занимаемой должностию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0,2</w:t>
            </w:r>
          </w:p>
        </w:tc>
      </w:tr>
      <w:tr w:rsidR="00C5629B" w:rsidRPr="00C5629B">
        <w:trPr>
          <w:trHeight w:val="874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B" w:rsidRPr="00C5629B" w:rsidRDefault="00C5629B" w:rsidP="00C5629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воспитателей не прошедших аттестацию (из числа подлежащих аттестационным процедурам)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-0,3</w:t>
            </w:r>
          </w:p>
        </w:tc>
      </w:tr>
      <w:tr w:rsidR="00C5629B" w:rsidRPr="00C5629B">
        <w:trPr>
          <w:trHeight w:val="713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B" w:rsidRPr="00C5629B" w:rsidRDefault="00C5629B" w:rsidP="00C5629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руководящих работников дошкольных образовательных учреждений, имеющих высшую квалификационную категорию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0,1</w:t>
            </w:r>
          </w:p>
        </w:tc>
      </w:tr>
      <w:tr w:rsidR="00C5629B" w:rsidRPr="00C5629B">
        <w:trPr>
          <w:trHeight w:val="704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B" w:rsidRPr="00C5629B" w:rsidRDefault="00C5629B" w:rsidP="00C5629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руководящих работников дошкольных образовательных учреждений, имеющих первую квалификационную категорию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0,7</w:t>
            </w:r>
          </w:p>
        </w:tc>
      </w:tr>
      <w:tr w:rsidR="00C5629B" w:rsidRPr="00C5629B">
        <w:trPr>
          <w:trHeight w:val="1069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B" w:rsidRPr="00C5629B" w:rsidRDefault="00C5629B" w:rsidP="00C5629B">
            <w:pPr>
              <w:rPr>
                <w:rFonts w:ascii="Arial CYR" w:hAnsi="Arial CYR" w:cs="Arial CY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педагогических работников дошкольных образовательных учреждений, повысивших профессиональную квалификацию через  курсы повышения квалификации, профессиональной переподготовки в 201</w:t>
            </w:r>
            <w:r>
              <w:t>4</w:t>
            </w:r>
            <w:r w:rsidRPr="00C5629B">
              <w:t xml:space="preserve">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0,5</w:t>
            </w:r>
          </w:p>
        </w:tc>
      </w:tr>
      <w:tr w:rsidR="00C5629B" w:rsidRPr="00C5629B">
        <w:trPr>
          <w:trHeight w:val="1527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B" w:rsidRPr="00C5629B" w:rsidRDefault="00C5629B" w:rsidP="00C5629B">
            <w:pPr>
              <w:rPr>
                <w:rFonts w:ascii="Arial CYR" w:hAnsi="Arial CYR" w:cs="Arial CY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педагогических работников дошкольных образовательных учреждений, принявших участие в региональных конкурсах профессионального мастерства и ставших лауреатами, победителями в номинациях  и абсолютными победителями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0,1</w:t>
            </w:r>
          </w:p>
        </w:tc>
      </w:tr>
      <w:tr w:rsidR="00C5629B" w:rsidRPr="00C5629B">
        <w:trPr>
          <w:trHeight w:val="1248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B" w:rsidRPr="00C5629B" w:rsidRDefault="00C5629B" w:rsidP="00C5629B">
            <w:pPr>
              <w:rPr>
                <w:rFonts w:ascii="Arial CYR" w:hAnsi="Arial CYR" w:cs="Arial CY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воспитателей дошкольных образовательных учреждений, повысивших профессиональную квалификацию через  курсы повышения квалификации, профессиональной переподготовки в 201</w:t>
            </w:r>
            <w:r>
              <w:t>1</w:t>
            </w:r>
            <w:r w:rsidRPr="00C5629B">
              <w:t xml:space="preserve">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0,6</w:t>
            </w:r>
          </w:p>
        </w:tc>
      </w:tr>
      <w:tr w:rsidR="00C5629B" w:rsidRPr="00C5629B">
        <w:trPr>
          <w:trHeight w:val="1428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B" w:rsidRPr="00C5629B" w:rsidRDefault="00C5629B" w:rsidP="00C5629B">
            <w:pPr>
              <w:rPr>
                <w:rFonts w:ascii="Arial CYR" w:hAnsi="Arial CYR" w:cs="Arial CY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руководящих работников дошкольных образовательных учреждений, повысивших профессиональную квалификацию через  курсы повышения квалификации, профессиональной переподготовки в 201</w:t>
            </w:r>
            <w:r>
              <w:t>4</w:t>
            </w:r>
            <w:r w:rsidRPr="00C5629B">
              <w:t xml:space="preserve">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0,2</w:t>
            </w:r>
          </w:p>
        </w:tc>
      </w:tr>
      <w:tr w:rsidR="00C5629B" w:rsidRPr="00C5629B" w:rsidTr="00AC1C36">
        <w:trPr>
          <w:trHeight w:val="79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B" w:rsidRPr="00C5629B" w:rsidRDefault="00C5629B" w:rsidP="00C5629B">
            <w:pPr>
              <w:rPr>
                <w:rFonts w:ascii="Arial CYR" w:hAnsi="Arial CYR" w:cs="Arial CY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r w:rsidRPr="00C5629B">
              <w:t>Удельный вес высвобожденных педагогических работников дошкольных 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9B" w:rsidRPr="00C5629B" w:rsidRDefault="00C5629B" w:rsidP="00C5629B">
            <w:pPr>
              <w:jc w:val="center"/>
            </w:pPr>
            <w:r w:rsidRPr="00C5629B">
              <w:t>-0,1</w:t>
            </w:r>
          </w:p>
        </w:tc>
      </w:tr>
    </w:tbl>
    <w:p w:rsidR="00583614" w:rsidRDefault="00583614" w:rsidP="00B75BF0">
      <w:pPr>
        <w:jc w:val="both"/>
      </w:pPr>
    </w:p>
    <w:tbl>
      <w:tblPr>
        <w:tblpPr w:leftFromText="180" w:rightFromText="180" w:vertAnchor="text" w:horzAnchor="page" w:tblpX="8293" w:tblpY="162"/>
        <w:tblW w:w="2705" w:type="dxa"/>
        <w:tblLook w:val="0000"/>
      </w:tblPr>
      <w:tblGrid>
        <w:gridCol w:w="1985"/>
        <w:gridCol w:w="720"/>
      </w:tblGrid>
      <w:tr w:rsidR="00705718" w:rsidTr="0070571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5E3C90" w:rsidRDefault="00705718" w:rsidP="00705718">
            <w:pPr>
              <w:rPr>
                <w:b/>
                <w:bCs/>
                <w:sz w:val="22"/>
                <w:szCs w:val="22"/>
              </w:rPr>
            </w:pPr>
            <w:r w:rsidRPr="005E3C90">
              <w:rPr>
                <w:b/>
                <w:bCs/>
                <w:sz w:val="22"/>
                <w:szCs w:val="22"/>
              </w:rPr>
              <w:t>МБДОУ Д/С №2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5E3C90" w:rsidRDefault="00705718" w:rsidP="00705718">
            <w:pPr>
              <w:jc w:val="right"/>
              <w:rPr>
                <w:sz w:val="22"/>
                <w:szCs w:val="22"/>
              </w:rPr>
            </w:pPr>
            <w:r w:rsidRPr="005E3C90">
              <w:rPr>
                <w:sz w:val="22"/>
                <w:szCs w:val="22"/>
              </w:rPr>
              <w:t>558,8</w:t>
            </w:r>
          </w:p>
        </w:tc>
      </w:tr>
      <w:tr w:rsidR="00705718" w:rsidTr="0070571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5E3C90" w:rsidRDefault="00705718" w:rsidP="00705718">
            <w:pPr>
              <w:rPr>
                <w:b/>
                <w:bCs/>
                <w:sz w:val="22"/>
                <w:szCs w:val="22"/>
              </w:rPr>
            </w:pPr>
            <w:r w:rsidRPr="005E3C90">
              <w:rPr>
                <w:b/>
                <w:bCs/>
                <w:sz w:val="22"/>
                <w:szCs w:val="22"/>
              </w:rPr>
              <w:t>МБДОУ Д/С №5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5E3C90" w:rsidRDefault="00705718" w:rsidP="00705718">
            <w:pPr>
              <w:jc w:val="right"/>
              <w:rPr>
                <w:sz w:val="22"/>
                <w:szCs w:val="22"/>
              </w:rPr>
            </w:pPr>
            <w:r w:rsidRPr="005E3C90">
              <w:rPr>
                <w:sz w:val="22"/>
                <w:szCs w:val="22"/>
              </w:rPr>
              <w:t>529,7</w:t>
            </w:r>
          </w:p>
        </w:tc>
      </w:tr>
      <w:tr w:rsidR="00705718" w:rsidTr="0070571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5E3C90" w:rsidRDefault="00705718" w:rsidP="00705718">
            <w:pPr>
              <w:rPr>
                <w:b/>
                <w:bCs/>
                <w:sz w:val="22"/>
                <w:szCs w:val="22"/>
              </w:rPr>
            </w:pPr>
            <w:r w:rsidRPr="005E3C90">
              <w:rPr>
                <w:b/>
                <w:bCs/>
                <w:sz w:val="22"/>
                <w:szCs w:val="22"/>
              </w:rPr>
              <w:t>МБДОУ Д/С №8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5E3C90" w:rsidRDefault="00705718" w:rsidP="00705718">
            <w:pPr>
              <w:jc w:val="right"/>
              <w:rPr>
                <w:sz w:val="22"/>
                <w:szCs w:val="22"/>
              </w:rPr>
            </w:pPr>
            <w:r w:rsidRPr="005E3C90">
              <w:rPr>
                <w:sz w:val="22"/>
                <w:szCs w:val="22"/>
              </w:rPr>
              <w:t>510,3</w:t>
            </w:r>
          </w:p>
        </w:tc>
      </w:tr>
      <w:tr w:rsidR="00705718" w:rsidTr="0070571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5E3C90" w:rsidRDefault="00705718" w:rsidP="00705718">
            <w:pPr>
              <w:rPr>
                <w:b/>
                <w:bCs/>
                <w:sz w:val="22"/>
                <w:szCs w:val="22"/>
              </w:rPr>
            </w:pPr>
            <w:r w:rsidRPr="005E3C90">
              <w:rPr>
                <w:b/>
                <w:bCs/>
                <w:sz w:val="22"/>
                <w:szCs w:val="22"/>
              </w:rPr>
              <w:t>МБДОУ Д/С №3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5E3C90" w:rsidRDefault="00705718" w:rsidP="00705718">
            <w:pPr>
              <w:jc w:val="right"/>
              <w:rPr>
                <w:sz w:val="22"/>
                <w:szCs w:val="22"/>
              </w:rPr>
            </w:pPr>
            <w:r w:rsidRPr="005E3C90">
              <w:rPr>
                <w:sz w:val="22"/>
                <w:szCs w:val="22"/>
              </w:rPr>
              <w:t>504,1</w:t>
            </w:r>
          </w:p>
        </w:tc>
      </w:tr>
      <w:tr w:rsidR="00705718" w:rsidTr="0070571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5E3C90" w:rsidRDefault="00705718" w:rsidP="00705718">
            <w:pPr>
              <w:rPr>
                <w:b/>
                <w:bCs/>
                <w:sz w:val="22"/>
                <w:szCs w:val="22"/>
              </w:rPr>
            </w:pPr>
            <w:r w:rsidRPr="005E3C90">
              <w:rPr>
                <w:b/>
                <w:bCs/>
                <w:sz w:val="22"/>
                <w:szCs w:val="22"/>
              </w:rPr>
              <w:t>МБДОУ Д/С №7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5E3C90" w:rsidRDefault="00705718" w:rsidP="00705718">
            <w:pPr>
              <w:jc w:val="right"/>
              <w:rPr>
                <w:sz w:val="22"/>
                <w:szCs w:val="22"/>
              </w:rPr>
            </w:pPr>
            <w:r w:rsidRPr="005E3C90">
              <w:rPr>
                <w:sz w:val="22"/>
                <w:szCs w:val="22"/>
              </w:rPr>
              <w:t>501,4</w:t>
            </w:r>
          </w:p>
        </w:tc>
      </w:tr>
      <w:tr w:rsidR="00705718" w:rsidTr="0070571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5E3C90" w:rsidRDefault="00705718" w:rsidP="00705718">
            <w:pPr>
              <w:rPr>
                <w:b/>
                <w:bCs/>
                <w:sz w:val="22"/>
                <w:szCs w:val="22"/>
              </w:rPr>
            </w:pPr>
            <w:r w:rsidRPr="005E3C90">
              <w:rPr>
                <w:b/>
                <w:bCs/>
                <w:sz w:val="22"/>
                <w:szCs w:val="22"/>
              </w:rPr>
              <w:t>МАДОУ Д/С №9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5E3C90" w:rsidRDefault="00705718" w:rsidP="00705718">
            <w:pPr>
              <w:jc w:val="right"/>
              <w:rPr>
                <w:sz w:val="22"/>
                <w:szCs w:val="22"/>
              </w:rPr>
            </w:pPr>
            <w:r w:rsidRPr="005E3C90">
              <w:rPr>
                <w:sz w:val="22"/>
                <w:szCs w:val="22"/>
              </w:rPr>
              <w:t>480,6</w:t>
            </w:r>
          </w:p>
        </w:tc>
      </w:tr>
      <w:tr w:rsidR="00705718" w:rsidTr="0070571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5E3C90" w:rsidRDefault="00705718" w:rsidP="00705718">
            <w:pPr>
              <w:rPr>
                <w:b/>
                <w:bCs/>
                <w:sz w:val="22"/>
                <w:szCs w:val="22"/>
              </w:rPr>
            </w:pPr>
            <w:r w:rsidRPr="005E3C90">
              <w:rPr>
                <w:b/>
                <w:bCs/>
                <w:sz w:val="22"/>
                <w:szCs w:val="22"/>
              </w:rPr>
              <w:t>МБДОУ Д/С №6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5E3C90" w:rsidRDefault="00705718" w:rsidP="00705718">
            <w:pPr>
              <w:jc w:val="right"/>
              <w:rPr>
                <w:sz w:val="22"/>
                <w:szCs w:val="22"/>
              </w:rPr>
            </w:pPr>
            <w:r w:rsidRPr="005E3C90">
              <w:rPr>
                <w:sz w:val="22"/>
                <w:szCs w:val="22"/>
              </w:rPr>
              <w:t>465,3</w:t>
            </w:r>
          </w:p>
        </w:tc>
      </w:tr>
      <w:tr w:rsidR="00705718" w:rsidTr="0070571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5E3C90" w:rsidRDefault="00705718" w:rsidP="00705718">
            <w:pPr>
              <w:rPr>
                <w:b/>
                <w:bCs/>
                <w:sz w:val="22"/>
                <w:szCs w:val="22"/>
              </w:rPr>
            </w:pPr>
            <w:r w:rsidRPr="005E3C90">
              <w:rPr>
                <w:b/>
                <w:bCs/>
                <w:sz w:val="22"/>
                <w:szCs w:val="22"/>
              </w:rPr>
              <w:t>МБДОУ Д/С №4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5E3C90" w:rsidRDefault="00705718" w:rsidP="00705718">
            <w:pPr>
              <w:jc w:val="right"/>
              <w:rPr>
                <w:sz w:val="22"/>
                <w:szCs w:val="22"/>
              </w:rPr>
            </w:pPr>
            <w:r w:rsidRPr="005E3C90">
              <w:rPr>
                <w:sz w:val="22"/>
                <w:szCs w:val="22"/>
              </w:rPr>
              <w:t>447,9</w:t>
            </w:r>
          </w:p>
        </w:tc>
      </w:tr>
      <w:tr w:rsidR="00705718" w:rsidTr="0070571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5E3C90" w:rsidRDefault="00705718" w:rsidP="00705718">
            <w:pPr>
              <w:rPr>
                <w:b/>
                <w:bCs/>
                <w:sz w:val="22"/>
                <w:szCs w:val="22"/>
              </w:rPr>
            </w:pPr>
            <w:r w:rsidRPr="005E3C90">
              <w:rPr>
                <w:b/>
                <w:bCs/>
                <w:sz w:val="22"/>
                <w:szCs w:val="22"/>
              </w:rPr>
              <w:t>МБДОУ Д/С №1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5E3C90" w:rsidRDefault="00705718" w:rsidP="00705718">
            <w:pPr>
              <w:jc w:val="right"/>
              <w:rPr>
                <w:sz w:val="22"/>
                <w:szCs w:val="22"/>
              </w:rPr>
            </w:pPr>
            <w:r w:rsidRPr="005E3C90">
              <w:rPr>
                <w:sz w:val="22"/>
                <w:szCs w:val="22"/>
              </w:rPr>
              <w:t>424,3</w:t>
            </w:r>
          </w:p>
        </w:tc>
      </w:tr>
    </w:tbl>
    <w:p w:rsidR="00705718" w:rsidRDefault="00767630" w:rsidP="00705718">
      <w:pPr>
        <w:jc w:val="both"/>
        <w:rPr>
          <w:i/>
        </w:rPr>
      </w:pPr>
      <w:r>
        <w:rPr>
          <w:i/>
          <w:noProof/>
        </w:rPr>
        <w:drawing>
          <wp:inline distT="0" distB="0" distL="0" distR="0">
            <wp:extent cx="4245491" cy="2073781"/>
            <wp:effectExtent l="5924" t="0" r="25310" b="21719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1C36" w:rsidRDefault="00AC1C36" w:rsidP="00705718">
      <w:pPr>
        <w:jc w:val="both"/>
        <w:rPr>
          <w:i/>
          <w:sz w:val="28"/>
          <w:szCs w:val="28"/>
        </w:rPr>
      </w:pPr>
    </w:p>
    <w:p w:rsidR="00C5629B" w:rsidRPr="00705718" w:rsidRDefault="00C5629B" w:rsidP="00705718">
      <w:pPr>
        <w:jc w:val="both"/>
        <w:rPr>
          <w:i/>
        </w:rPr>
      </w:pPr>
      <w:r w:rsidRPr="00705718">
        <w:rPr>
          <w:i/>
          <w:sz w:val="28"/>
          <w:szCs w:val="28"/>
        </w:rPr>
        <w:lastRenderedPageBreak/>
        <w:t>Здоровье и питание воспитанников</w:t>
      </w:r>
    </w:p>
    <w:tbl>
      <w:tblPr>
        <w:tblW w:w="9905" w:type="dxa"/>
        <w:tblInd w:w="103" w:type="dxa"/>
        <w:tblLook w:val="0000"/>
      </w:tblPr>
      <w:tblGrid>
        <w:gridCol w:w="725"/>
        <w:gridCol w:w="5400"/>
        <w:gridCol w:w="1440"/>
        <w:gridCol w:w="2340"/>
      </w:tblGrid>
      <w:tr w:rsidR="00C5629B" w:rsidRPr="00C5629B">
        <w:trPr>
          <w:trHeight w:val="7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/>
                <w:bCs/>
              </w:rPr>
            </w:pPr>
            <w:r w:rsidRPr="00C5629B">
              <w:rPr>
                <w:b/>
                <w:bCs/>
              </w:rPr>
              <w:t>№№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/>
                <w:bCs/>
              </w:rPr>
            </w:pPr>
            <w:r w:rsidRPr="00C5629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/>
                <w:bCs/>
              </w:rPr>
            </w:pPr>
            <w:r w:rsidRPr="00C5629B">
              <w:rPr>
                <w:b/>
                <w:bCs/>
              </w:rPr>
              <w:t>Ед.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/>
                <w:bCs/>
              </w:rPr>
            </w:pPr>
            <w:r w:rsidRPr="00C5629B">
              <w:rPr>
                <w:b/>
                <w:bCs/>
              </w:rPr>
              <w:t>Коэффициент</w:t>
            </w:r>
          </w:p>
        </w:tc>
      </w:tr>
      <w:tr w:rsidR="00C5629B" w:rsidRPr="00C5629B" w:rsidTr="00705718">
        <w:trPr>
          <w:trHeight w:val="8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Cs/>
              </w:rPr>
            </w:pPr>
            <w:r w:rsidRPr="00C5629B">
              <w:rPr>
                <w:bCs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rPr>
                <w:bCs/>
              </w:rPr>
            </w:pPr>
            <w:r w:rsidRPr="00C5629B">
              <w:rPr>
                <w:bCs/>
              </w:rPr>
              <w:t>Удельный вес воспитанников дошкольного образовательного учреждения, не посещавших занятия по болезни в прошедшем году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Cs/>
              </w:rPr>
            </w:pPr>
            <w:r w:rsidRPr="00C5629B">
              <w:rPr>
                <w:bCs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Cs/>
              </w:rPr>
            </w:pPr>
            <w:r w:rsidRPr="00C5629B">
              <w:rPr>
                <w:bCs/>
              </w:rPr>
              <w:t>-0,5</w:t>
            </w:r>
          </w:p>
        </w:tc>
      </w:tr>
      <w:tr w:rsidR="00C5629B" w:rsidRPr="00C5629B">
        <w:trPr>
          <w:trHeight w:val="10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Cs/>
              </w:rPr>
            </w:pPr>
            <w:r w:rsidRPr="00C5629B">
              <w:rPr>
                <w:bCs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rPr>
                <w:bCs/>
              </w:rPr>
            </w:pPr>
            <w:r w:rsidRPr="00C5629B">
              <w:rPr>
                <w:bCs/>
              </w:rPr>
              <w:t xml:space="preserve">Эффективность работы по охране здоровья детей (среднее количество дней, пропущенных одним ребенком за год по болезни в соотношении со среднеобластным показателем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Cs/>
              </w:rPr>
            </w:pPr>
            <w:r w:rsidRPr="00C5629B">
              <w:rPr>
                <w:bCs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Cs/>
              </w:rPr>
            </w:pPr>
            <w:r w:rsidRPr="00C5629B">
              <w:rPr>
                <w:bCs/>
              </w:rPr>
              <w:t>-1</w:t>
            </w:r>
          </w:p>
        </w:tc>
      </w:tr>
      <w:tr w:rsidR="00C5629B" w:rsidRPr="00C5629B">
        <w:trPr>
          <w:trHeight w:val="64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Cs/>
              </w:rPr>
            </w:pPr>
            <w:r w:rsidRPr="00C5629B">
              <w:rPr>
                <w:bCs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rPr>
                <w:bCs/>
              </w:rPr>
            </w:pPr>
            <w:r w:rsidRPr="00C5629B">
              <w:rPr>
                <w:bCs/>
              </w:rPr>
              <w:t>Удельный вес детского травматизма в дошкольном образовательном учреждении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Cs/>
              </w:rPr>
            </w:pPr>
            <w:r w:rsidRPr="00C5629B">
              <w:rPr>
                <w:bCs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Cs/>
              </w:rPr>
            </w:pPr>
            <w:r w:rsidRPr="00C5629B">
              <w:rPr>
                <w:bCs/>
              </w:rPr>
              <w:t>-0,8</w:t>
            </w:r>
          </w:p>
        </w:tc>
      </w:tr>
      <w:tr w:rsidR="00C5629B" w:rsidRPr="00C5629B">
        <w:trPr>
          <w:trHeight w:val="10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Cs/>
              </w:rPr>
            </w:pPr>
            <w:r w:rsidRPr="00C5629B">
              <w:rPr>
                <w:bCs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rPr>
                <w:bCs/>
              </w:rPr>
            </w:pPr>
            <w:r w:rsidRPr="00C5629B">
              <w:rPr>
                <w:bCs/>
              </w:rPr>
              <w:t>Удельный вес детей, получающих 3-разовое горячие питание в общей численности детей, посещающих дошкольное образовательное учреждение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Cs/>
              </w:rPr>
            </w:pPr>
            <w:r w:rsidRPr="00C5629B">
              <w:rPr>
                <w:bCs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Cs/>
              </w:rPr>
            </w:pPr>
            <w:r w:rsidRPr="00C5629B">
              <w:rPr>
                <w:bCs/>
              </w:rPr>
              <w:t>0,8</w:t>
            </w:r>
          </w:p>
        </w:tc>
      </w:tr>
      <w:tr w:rsidR="00C5629B" w:rsidRPr="00C5629B" w:rsidTr="00705718">
        <w:trPr>
          <w:trHeight w:val="93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Cs/>
              </w:rPr>
            </w:pPr>
            <w:r w:rsidRPr="00C5629B">
              <w:rPr>
                <w:bCs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rPr>
                <w:bCs/>
              </w:rPr>
            </w:pPr>
            <w:r w:rsidRPr="00C5629B">
              <w:rPr>
                <w:bCs/>
              </w:rPr>
              <w:t>Удельный вес детей, получающих 4-разовое горячее питание в общей численности детей, посещающих дошкольное образовательное учреждение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Cs/>
              </w:rPr>
            </w:pPr>
            <w:r w:rsidRPr="00C5629B">
              <w:rPr>
                <w:bCs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B" w:rsidRPr="00C5629B" w:rsidRDefault="00C5629B" w:rsidP="00C5629B">
            <w:pPr>
              <w:jc w:val="center"/>
              <w:rPr>
                <w:bCs/>
              </w:rPr>
            </w:pPr>
            <w:r w:rsidRPr="00C5629B">
              <w:rPr>
                <w:bCs/>
              </w:rPr>
              <w:t>1</w:t>
            </w:r>
          </w:p>
        </w:tc>
      </w:tr>
    </w:tbl>
    <w:p w:rsidR="00583614" w:rsidRDefault="00583614" w:rsidP="00B75BF0">
      <w:pPr>
        <w:jc w:val="both"/>
      </w:pPr>
    </w:p>
    <w:tbl>
      <w:tblPr>
        <w:tblpPr w:leftFromText="180" w:rightFromText="180" w:vertAnchor="text" w:horzAnchor="margin" w:tblpXSpec="right" w:tblpY="407"/>
        <w:tblW w:w="2838" w:type="dxa"/>
        <w:tblLook w:val="0000"/>
      </w:tblPr>
      <w:tblGrid>
        <w:gridCol w:w="2093"/>
        <w:gridCol w:w="745"/>
      </w:tblGrid>
      <w:tr w:rsidR="00705718" w:rsidTr="00705718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 w:rsidP="00705718">
            <w:pPr>
              <w:rPr>
                <w:b/>
                <w:bCs/>
                <w:sz w:val="22"/>
                <w:szCs w:val="22"/>
              </w:rPr>
            </w:pPr>
            <w:r w:rsidRPr="00705718">
              <w:rPr>
                <w:b/>
                <w:bCs/>
                <w:sz w:val="22"/>
                <w:szCs w:val="22"/>
              </w:rPr>
              <w:t>МБДОУ Д/С №8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 w:rsidP="00705718">
            <w:pPr>
              <w:jc w:val="right"/>
              <w:rPr>
                <w:sz w:val="22"/>
                <w:szCs w:val="22"/>
              </w:rPr>
            </w:pPr>
            <w:r w:rsidRPr="00705718">
              <w:rPr>
                <w:sz w:val="22"/>
                <w:szCs w:val="22"/>
              </w:rPr>
              <w:t>63,3</w:t>
            </w:r>
          </w:p>
        </w:tc>
      </w:tr>
      <w:tr w:rsidR="00705718" w:rsidTr="0070571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 w:rsidP="00705718">
            <w:pPr>
              <w:rPr>
                <w:b/>
                <w:bCs/>
                <w:sz w:val="22"/>
                <w:szCs w:val="22"/>
              </w:rPr>
            </w:pPr>
            <w:r w:rsidRPr="00705718">
              <w:rPr>
                <w:b/>
                <w:bCs/>
                <w:sz w:val="22"/>
                <w:szCs w:val="22"/>
              </w:rPr>
              <w:t>МБДОУ Д/С №3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 w:rsidP="00705718">
            <w:pPr>
              <w:jc w:val="right"/>
              <w:rPr>
                <w:sz w:val="22"/>
                <w:szCs w:val="22"/>
              </w:rPr>
            </w:pPr>
            <w:r w:rsidRPr="00705718">
              <w:rPr>
                <w:sz w:val="22"/>
                <w:szCs w:val="22"/>
              </w:rPr>
              <w:t>61,6</w:t>
            </w:r>
          </w:p>
        </w:tc>
      </w:tr>
      <w:tr w:rsidR="00705718" w:rsidTr="0070571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 w:rsidP="00705718">
            <w:pPr>
              <w:rPr>
                <w:b/>
                <w:bCs/>
                <w:sz w:val="22"/>
                <w:szCs w:val="22"/>
              </w:rPr>
            </w:pPr>
            <w:r w:rsidRPr="00705718">
              <w:rPr>
                <w:b/>
                <w:bCs/>
                <w:sz w:val="22"/>
                <w:szCs w:val="22"/>
              </w:rPr>
              <w:t>МБДОУ Д/С №4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 w:rsidP="00705718">
            <w:pPr>
              <w:jc w:val="right"/>
              <w:rPr>
                <w:sz w:val="22"/>
                <w:szCs w:val="22"/>
              </w:rPr>
            </w:pPr>
            <w:r w:rsidRPr="00705718">
              <w:rPr>
                <w:sz w:val="22"/>
                <w:szCs w:val="22"/>
              </w:rPr>
              <w:t>35,2</w:t>
            </w:r>
          </w:p>
        </w:tc>
      </w:tr>
      <w:tr w:rsidR="00705718" w:rsidTr="0070571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 w:rsidP="00705718">
            <w:pPr>
              <w:rPr>
                <w:b/>
                <w:bCs/>
                <w:sz w:val="22"/>
                <w:szCs w:val="22"/>
              </w:rPr>
            </w:pPr>
            <w:r w:rsidRPr="00705718">
              <w:rPr>
                <w:b/>
                <w:bCs/>
                <w:sz w:val="22"/>
                <w:szCs w:val="22"/>
              </w:rPr>
              <w:t>МБДОУ Д/С №6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 w:rsidP="00705718">
            <w:pPr>
              <w:jc w:val="right"/>
              <w:rPr>
                <w:sz w:val="22"/>
                <w:szCs w:val="22"/>
              </w:rPr>
            </w:pPr>
            <w:r w:rsidRPr="00705718">
              <w:rPr>
                <w:sz w:val="22"/>
                <w:szCs w:val="22"/>
              </w:rPr>
              <w:t>33,6</w:t>
            </w:r>
          </w:p>
        </w:tc>
      </w:tr>
      <w:tr w:rsidR="00705718" w:rsidTr="0070571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 w:rsidP="00705718">
            <w:pPr>
              <w:rPr>
                <w:b/>
                <w:bCs/>
                <w:sz w:val="22"/>
                <w:szCs w:val="22"/>
              </w:rPr>
            </w:pPr>
            <w:r w:rsidRPr="00705718">
              <w:rPr>
                <w:b/>
                <w:bCs/>
                <w:sz w:val="22"/>
                <w:szCs w:val="22"/>
              </w:rPr>
              <w:t>МБДОУ Д/С №7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 w:rsidP="00705718">
            <w:pPr>
              <w:jc w:val="right"/>
              <w:rPr>
                <w:sz w:val="22"/>
                <w:szCs w:val="22"/>
              </w:rPr>
            </w:pPr>
            <w:r w:rsidRPr="00705718">
              <w:rPr>
                <w:sz w:val="22"/>
                <w:szCs w:val="22"/>
              </w:rPr>
              <w:t>32,0</w:t>
            </w:r>
          </w:p>
        </w:tc>
      </w:tr>
      <w:tr w:rsidR="00705718" w:rsidTr="0070571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 w:rsidP="00705718">
            <w:pPr>
              <w:rPr>
                <w:b/>
                <w:bCs/>
                <w:sz w:val="22"/>
                <w:szCs w:val="22"/>
              </w:rPr>
            </w:pPr>
            <w:r w:rsidRPr="00705718">
              <w:rPr>
                <w:b/>
                <w:bCs/>
                <w:sz w:val="22"/>
                <w:szCs w:val="22"/>
              </w:rPr>
              <w:t>МБДОУ Д/С №5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 w:rsidP="00705718">
            <w:pPr>
              <w:jc w:val="right"/>
              <w:rPr>
                <w:sz w:val="22"/>
                <w:szCs w:val="22"/>
              </w:rPr>
            </w:pPr>
            <w:r w:rsidRPr="00705718">
              <w:rPr>
                <w:sz w:val="22"/>
                <w:szCs w:val="22"/>
              </w:rPr>
              <w:t>29,1</w:t>
            </w:r>
          </w:p>
        </w:tc>
      </w:tr>
      <w:tr w:rsidR="00705718" w:rsidTr="0070571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 w:rsidP="00705718">
            <w:pPr>
              <w:rPr>
                <w:b/>
                <w:bCs/>
                <w:sz w:val="22"/>
                <w:szCs w:val="22"/>
              </w:rPr>
            </w:pPr>
            <w:r w:rsidRPr="00705718">
              <w:rPr>
                <w:b/>
                <w:bCs/>
                <w:sz w:val="22"/>
                <w:szCs w:val="22"/>
              </w:rPr>
              <w:t>МБДОУ Д/С №1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 w:rsidP="00705718">
            <w:pPr>
              <w:jc w:val="right"/>
              <w:rPr>
                <w:sz w:val="22"/>
                <w:szCs w:val="22"/>
              </w:rPr>
            </w:pPr>
            <w:r w:rsidRPr="00705718">
              <w:rPr>
                <w:sz w:val="22"/>
                <w:szCs w:val="22"/>
              </w:rPr>
              <w:t>25,2</w:t>
            </w:r>
          </w:p>
        </w:tc>
      </w:tr>
      <w:tr w:rsidR="00705718" w:rsidTr="0070571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 w:rsidP="00705718">
            <w:pPr>
              <w:rPr>
                <w:b/>
                <w:bCs/>
                <w:sz w:val="22"/>
                <w:szCs w:val="22"/>
              </w:rPr>
            </w:pPr>
            <w:r w:rsidRPr="00705718">
              <w:rPr>
                <w:b/>
                <w:bCs/>
                <w:sz w:val="22"/>
                <w:szCs w:val="22"/>
              </w:rPr>
              <w:t>МБДОУ Д/С №2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 w:rsidP="00705718">
            <w:pPr>
              <w:jc w:val="right"/>
              <w:rPr>
                <w:sz w:val="22"/>
                <w:szCs w:val="22"/>
              </w:rPr>
            </w:pPr>
            <w:r w:rsidRPr="00705718">
              <w:rPr>
                <w:sz w:val="22"/>
                <w:szCs w:val="22"/>
              </w:rPr>
              <w:t>24,2</w:t>
            </w:r>
          </w:p>
        </w:tc>
      </w:tr>
      <w:tr w:rsidR="00705718" w:rsidTr="0070571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 w:rsidP="00705718">
            <w:pPr>
              <w:rPr>
                <w:b/>
                <w:bCs/>
                <w:sz w:val="22"/>
                <w:szCs w:val="22"/>
              </w:rPr>
            </w:pPr>
            <w:r w:rsidRPr="00705718">
              <w:rPr>
                <w:b/>
                <w:bCs/>
                <w:sz w:val="22"/>
                <w:szCs w:val="22"/>
              </w:rPr>
              <w:t>МА</w:t>
            </w:r>
            <w:r>
              <w:rPr>
                <w:b/>
                <w:bCs/>
                <w:sz w:val="22"/>
                <w:szCs w:val="22"/>
              </w:rPr>
              <w:t xml:space="preserve">У </w:t>
            </w:r>
            <w:r w:rsidRPr="00705718">
              <w:rPr>
                <w:b/>
                <w:bCs/>
                <w:sz w:val="22"/>
                <w:szCs w:val="22"/>
              </w:rPr>
              <w:t>ДО</w:t>
            </w:r>
            <w:r>
              <w:rPr>
                <w:b/>
                <w:bCs/>
                <w:sz w:val="22"/>
                <w:szCs w:val="22"/>
              </w:rPr>
              <w:t>О Д/С</w:t>
            </w:r>
            <w:r w:rsidRPr="00705718">
              <w:rPr>
                <w:b/>
                <w:bCs/>
                <w:sz w:val="22"/>
                <w:szCs w:val="22"/>
              </w:rPr>
              <w:t>№9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 w:rsidP="00705718">
            <w:pPr>
              <w:jc w:val="right"/>
              <w:rPr>
                <w:sz w:val="22"/>
                <w:szCs w:val="22"/>
              </w:rPr>
            </w:pPr>
            <w:r w:rsidRPr="00705718">
              <w:rPr>
                <w:sz w:val="22"/>
                <w:szCs w:val="22"/>
              </w:rPr>
              <w:t>15,5</w:t>
            </w:r>
          </w:p>
        </w:tc>
      </w:tr>
    </w:tbl>
    <w:p w:rsidR="00C5629B" w:rsidRDefault="00583614" w:rsidP="00B75BF0">
      <w:pPr>
        <w:jc w:val="both"/>
      </w:pPr>
      <w:r w:rsidRPr="00E33C2A">
        <w:t xml:space="preserve"> </w:t>
      </w:r>
    </w:p>
    <w:p w:rsidR="00705718" w:rsidRDefault="00767630" w:rsidP="00B75BF0">
      <w:pPr>
        <w:jc w:val="both"/>
      </w:pPr>
      <w:r>
        <w:rPr>
          <w:noProof/>
        </w:rPr>
        <w:drawing>
          <wp:inline distT="0" distB="0" distL="0" distR="0">
            <wp:extent cx="4631736" cy="1981221"/>
            <wp:effectExtent l="5766" t="0" r="20223" b="19029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3C2A" w:rsidRDefault="00E33C2A" w:rsidP="00B75BF0">
      <w:pPr>
        <w:jc w:val="both"/>
      </w:pPr>
    </w:p>
    <w:p w:rsidR="00705718" w:rsidRDefault="00705718" w:rsidP="00B75BF0">
      <w:pPr>
        <w:jc w:val="both"/>
      </w:pPr>
    </w:p>
    <w:p w:rsidR="00583614" w:rsidRPr="00705718" w:rsidRDefault="00583614" w:rsidP="00583614">
      <w:pPr>
        <w:rPr>
          <w:i/>
          <w:sz w:val="28"/>
          <w:szCs w:val="28"/>
        </w:rPr>
      </w:pPr>
      <w:r w:rsidRPr="00705718">
        <w:rPr>
          <w:i/>
          <w:sz w:val="28"/>
          <w:szCs w:val="28"/>
        </w:rPr>
        <w:t>Лицензирование и аккредитация образовательного учреждения</w:t>
      </w:r>
    </w:p>
    <w:tbl>
      <w:tblPr>
        <w:tblW w:w="9649" w:type="dxa"/>
        <w:tblInd w:w="103" w:type="dxa"/>
        <w:tblLayout w:type="fixed"/>
        <w:tblLook w:val="0000"/>
      </w:tblPr>
      <w:tblGrid>
        <w:gridCol w:w="560"/>
        <w:gridCol w:w="5925"/>
        <w:gridCol w:w="1440"/>
        <w:gridCol w:w="1724"/>
      </w:tblGrid>
      <w:tr w:rsidR="00583614">
        <w:trPr>
          <w:trHeight w:val="6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jc w:val="center"/>
              <w:rPr>
                <w:b/>
                <w:bCs/>
              </w:rPr>
            </w:pPr>
            <w:r w:rsidRPr="00583614">
              <w:rPr>
                <w:b/>
                <w:bCs/>
              </w:rPr>
              <w:t>№ п/п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jc w:val="center"/>
              <w:rPr>
                <w:b/>
                <w:bCs/>
              </w:rPr>
            </w:pPr>
            <w:r w:rsidRPr="00583614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jc w:val="center"/>
              <w:rPr>
                <w:b/>
                <w:bCs/>
              </w:rPr>
            </w:pPr>
            <w:r w:rsidRPr="00583614">
              <w:rPr>
                <w:b/>
                <w:bCs/>
              </w:rPr>
              <w:t>Ед. измерения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jc w:val="center"/>
              <w:rPr>
                <w:b/>
                <w:bCs/>
              </w:rPr>
            </w:pPr>
            <w:r w:rsidRPr="00583614">
              <w:rPr>
                <w:b/>
                <w:bCs/>
              </w:rPr>
              <w:t>Коэффициент</w:t>
            </w:r>
          </w:p>
        </w:tc>
      </w:tr>
      <w:tr w:rsidR="00583614">
        <w:trPr>
          <w:trHeight w:val="5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jc w:val="center"/>
              <w:rPr>
                <w:bCs/>
              </w:rPr>
            </w:pPr>
            <w:r w:rsidRPr="00583614">
              <w:rPr>
                <w:bCs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rPr>
                <w:bCs/>
              </w:rPr>
            </w:pPr>
            <w:r w:rsidRPr="00583614">
              <w:rPr>
                <w:bCs/>
              </w:rPr>
              <w:t xml:space="preserve">Наличие лицензии на право ведения образовательной деятельности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jc w:val="center"/>
              <w:rPr>
                <w:bCs/>
              </w:rPr>
            </w:pPr>
            <w:r w:rsidRPr="00583614">
              <w:rPr>
                <w:bCs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jc w:val="center"/>
              <w:rPr>
                <w:bCs/>
              </w:rPr>
            </w:pPr>
            <w:r w:rsidRPr="00583614">
              <w:rPr>
                <w:bCs/>
              </w:rPr>
              <w:t>1</w:t>
            </w:r>
          </w:p>
        </w:tc>
      </w:tr>
      <w:tr w:rsidR="00583614">
        <w:trPr>
          <w:trHeight w:val="6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jc w:val="center"/>
              <w:rPr>
                <w:bCs/>
              </w:rPr>
            </w:pPr>
            <w:r w:rsidRPr="00583614">
              <w:rPr>
                <w:bCs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rPr>
                <w:bCs/>
              </w:rPr>
            </w:pPr>
            <w:r w:rsidRPr="00583614">
              <w:rPr>
                <w:bCs/>
              </w:rPr>
              <w:t>Прохождение образовательным учреждением лицензионного контроля за прошедший учебный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jc w:val="center"/>
              <w:rPr>
                <w:bCs/>
              </w:rPr>
            </w:pPr>
            <w:r w:rsidRPr="00583614">
              <w:rPr>
                <w:bCs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jc w:val="center"/>
              <w:rPr>
                <w:bCs/>
              </w:rPr>
            </w:pPr>
            <w:r w:rsidRPr="00583614">
              <w:rPr>
                <w:bCs/>
              </w:rPr>
              <w:t>1</w:t>
            </w:r>
          </w:p>
        </w:tc>
      </w:tr>
      <w:tr w:rsidR="00583614">
        <w:trPr>
          <w:trHeight w:val="5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jc w:val="center"/>
              <w:rPr>
                <w:bCs/>
              </w:rPr>
            </w:pPr>
            <w:r w:rsidRPr="00583614">
              <w:rPr>
                <w:bCs/>
              </w:rPr>
              <w:t>3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rPr>
                <w:bCs/>
              </w:rPr>
            </w:pPr>
            <w:r w:rsidRPr="00583614">
              <w:rPr>
                <w:bCs/>
              </w:rPr>
              <w:t>Результаты лицензионного контроля образовательного учреждения: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jc w:val="center"/>
              <w:rPr>
                <w:bCs/>
              </w:rPr>
            </w:pPr>
            <w:r w:rsidRPr="00583614">
              <w:rPr>
                <w:bCs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jc w:val="center"/>
              <w:rPr>
                <w:bCs/>
              </w:rPr>
            </w:pPr>
            <w:r w:rsidRPr="00583614">
              <w:rPr>
                <w:bCs/>
              </w:rPr>
              <w:t> </w:t>
            </w:r>
          </w:p>
        </w:tc>
      </w:tr>
      <w:tr w:rsidR="00583614">
        <w:trPr>
          <w:trHeight w:val="1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jc w:val="center"/>
              <w:rPr>
                <w:bCs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rPr>
                <w:bCs/>
              </w:rPr>
            </w:pPr>
            <w:r w:rsidRPr="00583614">
              <w:rPr>
                <w:bCs/>
              </w:rPr>
              <w:t>без замечаний;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jc w:val="center"/>
              <w:rPr>
                <w:bCs/>
              </w:rPr>
            </w:pPr>
            <w:r w:rsidRPr="00583614">
              <w:rPr>
                <w:bCs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jc w:val="center"/>
              <w:rPr>
                <w:bCs/>
              </w:rPr>
            </w:pPr>
            <w:r w:rsidRPr="00583614">
              <w:rPr>
                <w:bCs/>
              </w:rPr>
              <w:t>1</w:t>
            </w:r>
          </w:p>
        </w:tc>
      </w:tr>
      <w:tr w:rsidR="00583614">
        <w:trPr>
          <w:trHeight w:val="25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jc w:val="center"/>
              <w:rPr>
                <w:bCs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rPr>
                <w:bCs/>
              </w:rPr>
            </w:pPr>
            <w:r w:rsidRPr="00583614">
              <w:rPr>
                <w:bCs/>
              </w:rPr>
              <w:t>предупреждение, предписание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jc w:val="center"/>
              <w:rPr>
                <w:bCs/>
              </w:rPr>
            </w:pPr>
            <w:r w:rsidRPr="00583614">
              <w:rPr>
                <w:bCs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jc w:val="center"/>
              <w:rPr>
                <w:bCs/>
              </w:rPr>
            </w:pPr>
            <w:r w:rsidRPr="00583614">
              <w:rPr>
                <w:bCs/>
              </w:rPr>
              <w:t>-0,5</w:t>
            </w:r>
          </w:p>
        </w:tc>
      </w:tr>
      <w:tr w:rsidR="00583614">
        <w:trPr>
          <w:trHeight w:val="14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jc w:val="center"/>
              <w:rPr>
                <w:bCs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rPr>
                <w:bCs/>
              </w:rPr>
            </w:pPr>
            <w:r w:rsidRPr="00583614">
              <w:rPr>
                <w:bCs/>
              </w:rPr>
              <w:t>приостановление действия лицензии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jc w:val="center"/>
              <w:rPr>
                <w:bCs/>
              </w:rPr>
            </w:pPr>
            <w:r w:rsidRPr="00583614">
              <w:rPr>
                <w:bCs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14" w:rsidRPr="00583614" w:rsidRDefault="00583614" w:rsidP="00366A09">
            <w:pPr>
              <w:jc w:val="center"/>
              <w:rPr>
                <w:bCs/>
              </w:rPr>
            </w:pPr>
            <w:r w:rsidRPr="00583614">
              <w:rPr>
                <w:bCs/>
              </w:rPr>
              <w:t>-1</w:t>
            </w:r>
          </w:p>
        </w:tc>
      </w:tr>
    </w:tbl>
    <w:p w:rsidR="00E33C2A" w:rsidRPr="00E33C2A" w:rsidRDefault="00E33C2A" w:rsidP="00E33C2A"/>
    <w:p w:rsidR="00E33C2A" w:rsidRPr="00E33C2A" w:rsidRDefault="00E33C2A" w:rsidP="00E33C2A"/>
    <w:tbl>
      <w:tblPr>
        <w:tblpPr w:leftFromText="180" w:rightFromText="180" w:vertAnchor="text" w:horzAnchor="page" w:tblpX="8173" w:tblpY="358"/>
        <w:tblW w:w="2730" w:type="dxa"/>
        <w:tblLook w:val="0000"/>
      </w:tblPr>
      <w:tblGrid>
        <w:gridCol w:w="1985"/>
        <w:gridCol w:w="745"/>
      </w:tblGrid>
      <w:tr w:rsidR="0070571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>
            <w:pPr>
              <w:rPr>
                <w:b/>
                <w:bCs/>
                <w:sz w:val="22"/>
                <w:szCs w:val="22"/>
              </w:rPr>
            </w:pPr>
            <w:r w:rsidRPr="00705718">
              <w:rPr>
                <w:b/>
                <w:bCs/>
                <w:sz w:val="22"/>
                <w:szCs w:val="22"/>
              </w:rPr>
              <w:lastRenderedPageBreak/>
              <w:t>МБДОУ Д/С №3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>
            <w:pPr>
              <w:jc w:val="right"/>
              <w:rPr>
                <w:sz w:val="22"/>
                <w:szCs w:val="22"/>
              </w:rPr>
            </w:pPr>
            <w:r w:rsidRPr="00705718">
              <w:rPr>
                <w:sz w:val="22"/>
                <w:szCs w:val="22"/>
              </w:rPr>
              <w:t>300,0</w:t>
            </w:r>
          </w:p>
        </w:tc>
      </w:tr>
      <w:tr w:rsidR="0070571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>
            <w:pPr>
              <w:rPr>
                <w:b/>
                <w:bCs/>
                <w:sz w:val="22"/>
                <w:szCs w:val="22"/>
              </w:rPr>
            </w:pPr>
            <w:r w:rsidRPr="00705718">
              <w:rPr>
                <w:b/>
                <w:bCs/>
                <w:sz w:val="22"/>
                <w:szCs w:val="22"/>
              </w:rPr>
              <w:t>МБДОУ Д/С №4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>
            <w:pPr>
              <w:jc w:val="right"/>
              <w:rPr>
                <w:sz w:val="22"/>
                <w:szCs w:val="22"/>
              </w:rPr>
            </w:pPr>
            <w:r w:rsidRPr="00705718">
              <w:rPr>
                <w:sz w:val="22"/>
                <w:szCs w:val="22"/>
              </w:rPr>
              <w:t>300,0</w:t>
            </w:r>
          </w:p>
        </w:tc>
      </w:tr>
      <w:tr w:rsidR="0070571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>
            <w:pPr>
              <w:rPr>
                <w:b/>
                <w:bCs/>
                <w:sz w:val="22"/>
                <w:szCs w:val="22"/>
              </w:rPr>
            </w:pPr>
            <w:r w:rsidRPr="00705718">
              <w:rPr>
                <w:b/>
                <w:bCs/>
                <w:sz w:val="22"/>
                <w:szCs w:val="22"/>
              </w:rPr>
              <w:t>МБДОУ Д/С №5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>
            <w:pPr>
              <w:jc w:val="right"/>
              <w:rPr>
                <w:sz w:val="22"/>
                <w:szCs w:val="22"/>
              </w:rPr>
            </w:pPr>
            <w:r w:rsidRPr="00705718">
              <w:rPr>
                <w:sz w:val="22"/>
                <w:szCs w:val="22"/>
              </w:rPr>
              <w:t>300,0</w:t>
            </w:r>
          </w:p>
        </w:tc>
      </w:tr>
      <w:tr w:rsidR="0070571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>
            <w:pPr>
              <w:rPr>
                <w:b/>
                <w:bCs/>
                <w:sz w:val="22"/>
                <w:szCs w:val="22"/>
              </w:rPr>
            </w:pPr>
            <w:r w:rsidRPr="00705718">
              <w:rPr>
                <w:b/>
                <w:bCs/>
                <w:sz w:val="22"/>
                <w:szCs w:val="22"/>
              </w:rPr>
              <w:t>МБДОУ Д/С №9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>
            <w:pPr>
              <w:jc w:val="right"/>
              <w:rPr>
                <w:sz w:val="22"/>
                <w:szCs w:val="22"/>
              </w:rPr>
            </w:pPr>
            <w:r w:rsidRPr="00705718">
              <w:rPr>
                <w:sz w:val="22"/>
                <w:szCs w:val="22"/>
              </w:rPr>
              <w:t>200,0</w:t>
            </w:r>
          </w:p>
        </w:tc>
      </w:tr>
      <w:tr w:rsidR="0070571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>
            <w:pPr>
              <w:rPr>
                <w:b/>
                <w:bCs/>
                <w:sz w:val="22"/>
                <w:szCs w:val="22"/>
              </w:rPr>
            </w:pPr>
            <w:r w:rsidRPr="00705718">
              <w:rPr>
                <w:b/>
                <w:bCs/>
                <w:sz w:val="22"/>
                <w:szCs w:val="22"/>
              </w:rPr>
              <w:t>МБДОУ Д/С №1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>
            <w:pPr>
              <w:jc w:val="right"/>
              <w:rPr>
                <w:sz w:val="22"/>
                <w:szCs w:val="22"/>
              </w:rPr>
            </w:pPr>
            <w:r w:rsidRPr="00705718">
              <w:rPr>
                <w:sz w:val="22"/>
                <w:szCs w:val="22"/>
              </w:rPr>
              <w:t>100,0</w:t>
            </w:r>
          </w:p>
        </w:tc>
      </w:tr>
      <w:tr w:rsidR="0070571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>
            <w:pPr>
              <w:rPr>
                <w:b/>
                <w:bCs/>
                <w:sz w:val="22"/>
                <w:szCs w:val="22"/>
              </w:rPr>
            </w:pPr>
            <w:r w:rsidRPr="00705718">
              <w:rPr>
                <w:b/>
                <w:bCs/>
                <w:sz w:val="22"/>
                <w:szCs w:val="22"/>
              </w:rPr>
              <w:t>МБДОУ Д/С №2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>
            <w:pPr>
              <w:jc w:val="right"/>
              <w:rPr>
                <w:sz w:val="22"/>
                <w:szCs w:val="22"/>
              </w:rPr>
            </w:pPr>
            <w:r w:rsidRPr="00705718">
              <w:rPr>
                <w:sz w:val="22"/>
                <w:szCs w:val="22"/>
              </w:rPr>
              <w:t>100,0</w:t>
            </w:r>
          </w:p>
        </w:tc>
      </w:tr>
      <w:tr w:rsidR="0070571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>
            <w:pPr>
              <w:rPr>
                <w:b/>
                <w:bCs/>
                <w:sz w:val="22"/>
                <w:szCs w:val="22"/>
              </w:rPr>
            </w:pPr>
            <w:r w:rsidRPr="00705718">
              <w:rPr>
                <w:b/>
                <w:bCs/>
                <w:sz w:val="22"/>
                <w:szCs w:val="22"/>
              </w:rPr>
              <w:t>МБДОУ Д/С №7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>
            <w:pPr>
              <w:jc w:val="right"/>
              <w:rPr>
                <w:sz w:val="22"/>
                <w:szCs w:val="22"/>
              </w:rPr>
            </w:pPr>
            <w:r w:rsidRPr="00705718">
              <w:rPr>
                <w:sz w:val="22"/>
                <w:szCs w:val="22"/>
              </w:rPr>
              <w:t>100,0</w:t>
            </w:r>
          </w:p>
        </w:tc>
      </w:tr>
      <w:tr w:rsidR="0070571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>
            <w:pPr>
              <w:rPr>
                <w:b/>
                <w:bCs/>
                <w:sz w:val="22"/>
                <w:szCs w:val="22"/>
              </w:rPr>
            </w:pPr>
            <w:r w:rsidRPr="00705718">
              <w:rPr>
                <w:b/>
                <w:bCs/>
                <w:sz w:val="22"/>
                <w:szCs w:val="22"/>
              </w:rPr>
              <w:t>МАДОУ Д/С №8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>
            <w:pPr>
              <w:jc w:val="right"/>
              <w:rPr>
                <w:sz w:val="22"/>
                <w:szCs w:val="22"/>
              </w:rPr>
            </w:pPr>
            <w:r w:rsidRPr="00705718">
              <w:rPr>
                <w:sz w:val="22"/>
                <w:szCs w:val="22"/>
              </w:rPr>
              <w:t>100,0</w:t>
            </w:r>
          </w:p>
        </w:tc>
      </w:tr>
      <w:tr w:rsidR="0070571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>
            <w:pPr>
              <w:rPr>
                <w:b/>
                <w:bCs/>
                <w:sz w:val="22"/>
                <w:szCs w:val="22"/>
              </w:rPr>
            </w:pPr>
            <w:r w:rsidRPr="00705718">
              <w:rPr>
                <w:b/>
                <w:bCs/>
                <w:sz w:val="22"/>
                <w:szCs w:val="22"/>
              </w:rPr>
              <w:t>МБДОУ Д/С №6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8" w:rsidRPr="00705718" w:rsidRDefault="00705718">
            <w:pPr>
              <w:jc w:val="right"/>
              <w:rPr>
                <w:sz w:val="22"/>
                <w:szCs w:val="22"/>
              </w:rPr>
            </w:pPr>
            <w:r w:rsidRPr="00705718">
              <w:rPr>
                <w:sz w:val="22"/>
                <w:szCs w:val="22"/>
              </w:rPr>
              <w:t>50,0</w:t>
            </w:r>
          </w:p>
        </w:tc>
      </w:tr>
    </w:tbl>
    <w:p w:rsidR="00AC1C36" w:rsidRDefault="00AC1C36" w:rsidP="00E33C2A">
      <w:pPr>
        <w:rPr>
          <w:i/>
        </w:rPr>
      </w:pPr>
    </w:p>
    <w:p w:rsidR="00AC1C36" w:rsidRDefault="00767630" w:rsidP="00E33C2A">
      <w:pPr>
        <w:rPr>
          <w:i/>
        </w:rPr>
      </w:pPr>
      <w:r>
        <w:rPr>
          <w:i/>
          <w:noProof/>
        </w:rPr>
        <w:drawing>
          <wp:inline distT="0" distB="0" distL="0" distR="0">
            <wp:extent cx="3835418" cy="1949596"/>
            <wp:effectExtent l="4794" t="0" r="17413" b="22079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1C36" w:rsidRDefault="00AC1C36" w:rsidP="00AC1C36"/>
    <w:p w:rsidR="00B70E86" w:rsidRPr="00AC1C36" w:rsidRDefault="00B70E86" w:rsidP="00B70E86">
      <w:pPr>
        <w:tabs>
          <w:tab w:val="left" w:pos="5280"/>
        </w:tabs>
        <w:rPr>
          <w:i/>
          <w:sz w:val="28"/>
          <w:szCs w:val="28"/>
        </w:rPr>
      </w:pPr>
      <w:r w:rsidRPr="00AC1C36">
        <w:rPr>
          <w:i/>
          <w:sz w:val="28"/>
          <w:szCs w:val="28"/>
        </w:rPr>
        <w:t>Финансирование дошкольных учреждений</w:t>
      </w:r>
    </w:p>
    <w:tbl>
      <w:tblPr>
        <w:tblW w:w="9443" w:type="dxa"/>
        <w:tblInd w:w="103" w:type="dxa"/>
        <w:tblLayout w:type="fixed"/>
        <w:tblLook w:val="0000"/>
      </w:tblPr>
      <w:tblGrid>
        <w:gridCol w:w="725"/>
        <w:gridCol w:w="5400"/>
        <w:gridCol w:w="1440"/>
        <w:gridCol w:w="1878"/>
      </w:tblGrid>
      <w:tr w:rsidR="00B70E86">
        <w:trPr>
          <w:trHeight w:val="5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/>
                <w:bCs/>
              </w:rPr>
            </w:pPr>
            <w:r w:rsidRPr="00B70E86">
              <w:rPr>
                <w:b/>
                <w:bCs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/>
                <w:bCs/>
              </w:rPr>
            </w:pPr>
            <w:r w:rsidRPr="00B70E86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/>
                <w:bCs/>
              </w:rPr>
            </w:pPr>
            <w:r w:rsidRPr="00B70E86">
              <w:rPr>
                <w:b/>
                <w:bCs/>
              </w:rPr>
              <w:t>Ед. измерения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ind w:left="156" w:hanging="156"/>
              <w:jc w:val="center"/>
              <w:rPr>
                <w:b/>
                <w:bCs/>
              </w:rPr>
            </w:pPr>
            <w:r w:rsidRPr="00B70E86">
              <w:rPr>
                <w:b/>
                <w:bCs/>
              </w:rPr>
              <w:t>Коэффициент</w:t>
            </w:r>
          </w:p>
        </w:tc>
      </w:tr>
      <w:tr w:rsidR="00B70E86">
        <w:trPr>
          <w:trHeight w:val="5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Cs/>
              </w:rPr>
            </w:pPr>
            <w:r w:rsidRPr="00B70E86">
              <w:rPr>
                <w:bCs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rPr>
                <w:bCs/>
              </w:rPr>
            </w:pPr>
            <w:r w:rsidRPr="00B70E86">
              <w:rPr>
                <w:bCs/>
              </w:rPr>
              <w:t>Наличие лицевого счета дошкольного образовательного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Cs/>
              </w:rPr>
            </w:pPr>
            <w:r w:rsidRPr="00B70E86">
              <w:rPr>
                <w:bCs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Cs/>
              </w:rPr>
            </w:pPr>
            <w:r w:rsidRPr="00B70E86">
              <w:rPr>
                <w:bCs/>
              </w:rPr>
              <w:t>1</w:t>
            </w:r>
          </w:p>
        </w:tc>
      </w:tr>
      <w:tr w:rsidR="00B70E86">
        <w:trPr>
          <w:trHeight w:val="52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Cs/>
              </w:rPr>
            </w:pPr>
            <w:r w:rsidRPr="00B70E86">
              <w:rPr>
                <w:bCs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rPr>
                <w:bCs/>
              </w:rPr>
            </w:pPr>
            <w:r w:rsidRPr="00B70E86">
              <w:rPr>
                <w:bCs/>
              </w:rPr>
              <w:t>Наличие в дошкольном образовательном учреждении своей бухгалтерии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Cs/>
              </w:rPr>
            </w:pPr>
            <w:r w:rsidRPr="00B70E86">
              <w:rPr>
                <w:bCs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Cs/>
              </w:rPr>
            </w:pPr>
            <w:r w:rsidRPr="00B70E86">
              <w:rPr>
                <w:bCs/>
              </w:rPr>
              <w:t>0</w:t>
            </w:r>
          </w:p>
        </w:tc>
      </w:tr>
      <w:tr w:rsidR="00B70E86">
        <w:trPr>
          <w:trHeight w:val="7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Cs/>
              </w:rPr>
            </w:pPr>
            <w:r w:rsidRPr="00B70E86">
              <w:rPr>
                <w:bCs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rPr>
                <w:bCs/>
              </w:rPr>
            </w:pPr>
            <w:r w:rsidRPr="00B70E86">
              <w:rPr>
                <w:bCs/>
              </w:rPr>
              <w:t>Наличие договора об осуществлении бухгалтерской деятельности с централизованной бухгалтерией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Cs/>
              </w:rPr>
            </w:pPr>
            <w:r w:rsidRPr="00B70E86">
              <w:rPr>
                <w:bCs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Cs/>
              </w:rPr>
            </w:pPr>
            <w:r w:rsidRPr="00B70E86">
              <w:rPr>
                <w:bCs/>
              </w:rPr>
              <w:t>1</w:t>
            </w:r>
          </w:p>
        </w:tc>
      </w:tr>
      <w:tr w:rsidR="00B70E86">
        <w:trPr>
          <w:trHeight w:val="70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Cs/>
              </w:rPr>
            </w:pPr>
            <w:r w:rsidRPr="00B70E86">
              <w:rPr>
                <w:bCs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rPr>
                <w:bCs/>
              </w:rPr>
            </w:pPr>
            <w:r w:rsidRPr="00B70E86">
              <w:rPr>
                <w:bCs/>
              </w:rPr>
              <w:t>Доля средств, направленных на развитие материально-технической базы, в общем объеме бюджета образовательного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Cs/>
              </w:rPr>
            </w:pPr>
            <w:r w:rsidRPr="00B70E86">
              <w:rPr>
                <w:bCs/>
              </w:rPr>
              <w:t>%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Cs/>
              </w:rPr>
            </w:pPr>
            <w:r w:rsidRPr="00B70E86">
              <w:rPr>
                <w:bCs/>
              </w:rPr>
              <w:t>0,4</w:t>
            </w:r>
          </w:p>
        </w:tc>
      </w:tr>
      <w:tr w:rsidR="00B70E86">
        <w:trPr>
          <w:trHeight w:val="10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Cs/>
              </w:rPr>
            </w:pPr>
            <w:r w:rsidRPr="00B70E86">
              <w:rPr>
                <w:bCs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rPr>
                <w:bCs/>
              </w:rPr>
            </w:pPr>
            <w:r w:rsidRPr="00B70E86">
              <w:rPr>
                <w:bCs/>
              </w:rPr>
              <w:t>Доля полученных внебюджетных средств от оказания платных образовательных услуг в общем объеме бюджета образовательного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Cs/>
              </w:rPr>
            </w:pPr>
            <w:r w:rsidRPr="00B70E86">
              <w:rPr>
                <w:bCs/>
              </w:rPr>
              <w:t>%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Cs/>
              </w:rPr>
            </w:pPr>
            <w:r w:rsidRPr="00B70E86">
              <w:rPr>
                <w:bCs/>
              </w:rPr>
              <w:t>0,2</w:t>
            </w:r>
          </w:p>
        </w:tc>
      </w:tr>
      <w:tr w:rsidR="00B70E86">
        <w:trPr>
          <w:trHeight w:val="7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Cs/>
              </w:rPr>
            </w:pPr>
            <w:r w:rsidRPr="00B70E86">
              <w:rPr>
                <w:bCs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rPr>
                <w:bCs/>
              </w:rPr>
            </w:pPr>
            <w:r w:rsidRPr="00B70E86">
              <w:rPr>
                <w:bCs/>
              </w:rPr>
              <w:t>Доля расходов на оплату труда педагогических работников в общем объеме бюджета образовательного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Cs/>
              </w:rPr>
            </w:pPr>
            <w:r w:rsidRPr="00B70E86">
              <w:rPr>
                <w:bCs/>
              </w:rPr>
              <w:t>%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Cs/>
              </w:rPr>
            </w:pPr>
            <w:r w:rsidRPr="00B70E86">
              <w:rPr>
                <w:bCs/>
              </w:rPr>
              <w:t>0,2</w:t>
            </w:r>
          </w:p>
        </w:tc>
      </w:tr>
      <w:tr w:rsidR="00B70E86">
        <w:trPr>
          <w:trHeight w:val="10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Cs/>
              </w:rPr>
            </w:pPr>
            <w:r w:rsidRPr="00B70E86">
              <w:rPr>
                <w:bCs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rPr>
                <w:bCs/>
              </w:rPr>
            </w:pPr>
            <w:r w:rsidRPr="00B70E86">
              <w:rPr>
                <w:bCs/>
              </w:rPr>
              <w:t>Доля полученных средств за счет участия в проектах различных уровней, выигранных образовательным учреждением грантов и т.д. в общем объеме бюджета образовательного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Cs/>
              </w:rPr>
            </w:pPr>
            <w:r w:rsidRPr="00B70E86">
              <w:rPr>
                <w:bCs/>
              </w:rPr>
              <w:t>%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86" w:rsidRPr="00B70E86" w:rsidRDefault="00B70E86" w:rsidP="00366A09">
            <w:pPr>
              <w:jc w:val="center"/>
              <w:rPr>
                <w:bCs/>
              </w:rPr>
            </w:pPr>
            <w:r w:rsidRPr="00B70E86">
              <w:rPr>
                <w:bCs/>
              </w:rPr>
              <w:t>0,2</w:t>
            </w:r>
          </w:p>
        </w:tc>
      </w:tr>
    </w:tbl>
    <w:p w:rsidR="00B70E86" w:rsidRDefault="00B70E86" w:rsidP="00E33C2A">
      <w:pPr>
        <w:ind w:firstLine="708"/>
      </w:pPr>
    </w:p>
    <w:p w:rsidR="00B70E86" w:rsidRDefault="00B70E86" w:rsidP="00E33C2A">
      <w:pPr>
        <w:ind w:firstLine="708"/>
      </w:pPr>
    </w:p>
    <w:tbl>
      <w:tblPr>
        <w:tblpPr w:leftFromText="180" w:rightFromText="180" w:vertAnchor="text" w:horzAnchor="page" w:tblpX="7858" w:tblpY="59"/>
        <w:tblW w:w="3076" w:type="dxa"/>
        <w:tblLook w:val="0000"/>
      </w:tblPr>
      <w:tblGrid>
        <w:gridCol w:w="2376"/>
        <w:gridCol w:w="700"/>
      </w:tblGrid>
      <w:tr w:rsidR="00AC1C36" w:rsidTr="00AC1C36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36" w:rsidRPr="00AC1C36" w:rsidRDefault="00AC1C36" w:rsidP="00AC1C36">
            <w:pPr>
              <w:rPr>
                <w:b/>
                <w:bCs/>
                <w:sz w:val="22"/>
                <w:szCs w:val="22"/>
              </w:rPr>
            </w:pPr>
            <w:r w:rsidRPr="00AC1C36"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 xml:space="preserve">АУ </w:t>
            </w:r>
            <w:r w:rsidRPr="00AC1C36">
              <w:rPr>
                <w:b/>
                <w:bCs/>
                <w:sz w:val="22"/>
                <w:szCs w:val="22"/>
              </w:rPr>
              <w:t>ДО</w:t>
            </w:r>
            <w:r>
              <w:rPr>
                <w:b/>
                <w:bCs/>
                <w:sz w:val="22"/>
                <w:szCs w:val="22"/>
              </w:rPr>
              <w:t>О</w:t>
            </w:r>
            <w:r w:rsidRPr="00AC1C36">
              <w:rPr>
                <w:b/>
                <w:bCs/>
                <w:sz w:val="22"/>
                <w:szCs w:val="22"/>
              </w:rPr>
              <w:t xml:space="preserve"> Д/С №9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36" w:rsidRPr="00AC1C36" w:rsidRDefault="00AC1C36" w:rsidP="00AC1C36">
            <w:pPr>
              <w:jc w:val="right"/>
              <w:rPr>
                <w:sz w:val="22"/>
                <w:szCs w:val="22"/>
              </w:rPr>
            </w:pPr>
            <w:r w:rsidRPr="00AC1C36">
              <w:rPr>
                <w:sz w:val="22"/>
                <w:szCs w:val="22"/>
              </w:rPr>
              <w:t>36,9</w:t>
            </w:r>
          </w:p>
        </w:tc>
      </w:tr>
      <w:tr w:rsidR="00AC1C36" w:rsidTr="00AC1C36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36" w:rsidRPr="00AC1C36" w:rsidRDefault="00AC1C36" w:rsidP="00AC1C36">
            <w:pPr>
              <w:rPr>
                <w:b/>
                <w:bCs/>
                <w:sz w:val="22"/>
                <w:szCs w:val="22"/>
              </w:rPr>
            </w:pPr>
            <w:r w:rsidRPr="00AC1C36">
              <w:rPr>
                <w:b/>
                <w:bCs/>
                <w:sz w:val="22"/>
                <w:szCs w:val="22"/>
              </w:rPr>
              <w:t>МБДОУ Д/С №5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36" w:rsidRPr="00AC1C36" w:rsidRDefault="00AC1C36" w:rsidP="00AC1C36">
            <w:pPr>
              <w:jc w:val="right"/>
              <w:rPr>
                <w:sz w:val="22"/>
                <w:szCs w:val="22"/>
              </w:rPr>
            </w:pPr>
            <w:r w:rsidRPr="00AC1C36">
              <w:rPr>
                <w:sz w:val="22"/>
                <w:szCs w:val="22"/>
              </w:rPr>
              <w:t>35,9</w:t>
            </w:r>
          </w:p>
        </w:tc>
      </w:tr>
      <w:tr w:rsidR="00AC1C36" w:rsidTr="00AC1C36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36" w:rsidRPr="00AC1C36" w:rsidRDefault="00AC1C36" w:rsidP="00AC1C36">
            <w:pPr>
              <w:rPr>
                <w:b/>
                <w:bCs/>
                <w:sz w:val="22"/>
                <w:szCs w:val="22"/>
              </w:rPr>
            </w:pPr>
            <w:r w:rsidRPr="00AC1C36">
              <w:rPr>
                <w:b/>
                <w:bCs/>
                <w:sz w:val="22"/>
                <w:szCs w:val="22"/>
              </w:rPr>
              <w:t>МБДОУ Д/С №2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36" w:rsidRPr="00AC1C36" w:rsidRDefault="00AC1C36" w:rsidP="00AC1C36">
            <w:pPr>
              <w:jc w:val="right"/>
              <w:rPr>
                <w:sz w:val="22"/>
                <w:szCs w:val="22"/>
              </w:rPr>
            </w:pPr>
            <w:r w:rsidRPr="00AC1C36">
              <w:rPr>
                <w:sz w:val="22"/>
                <w:szCs w:val="22"/>
              </w:rPr>
              <w:t>34,3</w:t>
            </w:r>
          </w:p>
        </w:tc>
      </w:tr>
      <w:tr w:rsidR="00AC1C36" w:rsidTr="00AC1C36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36" w:rsidRPr="00AC1C36" w:rsidRDefault="00AC1C36" w:rsidP="00AC1C36">
            <w:pPr>
              <w:rPr>
                <w:b/>
                <w:bCs/>
                <w:sz w:val="22"/>
                <w:szCs w:val="22"/>
              </w:rPr>
            </w:pPr>
            <w:r w:rsidRPr="00AC1C36">
              <w:rPr>
                <w:b/>
                <w:bCs/>
                <w:sz w:val="22"/>
                <w:szCs w:val="22"/>
              </w:rPr>
              <w:t>МБДОУ Д/С №3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36" w:rsidRPr="00AC1C36" w:rsidRDefault="00AC1C36" w:rsidP="00AC1C36">
            <w:pPr>
              <w:jc w:val="right"/>
              <w:rPr>
                <w:sz w:val="22"/>
                <w:szCs w:val="22"/>
              </w:rPr>
            </w:pPr>
            <w:r w:rsidRPr="00AC1C36">
              <w:rPr>
                <w:sz w:val="22"/>
                <w:szCs w:val="22"/>
              </w:rPr>
              <w:t>34,0</w:t>
            </w:r>
          </w:p>
        </w:tc>
      </w:tr>
      <w:tr w:rsidR="00AC1C36" w:rsidTr="00AC1C36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36" w:rsidRPr="00AC1C36" w:rsidRDefault="00AC1C36" w:rsidP="00AC1C36">
            <w:pPr>
              <w:rPr>
                <w:b/>
                <w:bCs/>
                <w:sz w:val="22"/>
                <w:szCs w:val="22"/>
              </w:rPr>
            </w:pPr>
            <w:r w:rsidRPr="00AC1C36">
              <w:rPr>
                <w:b/>
                <w:bCs/>
                <w:sz w:val="22"/>
                <w:szCs w:val="22"/>
              </w:rPr>
              <w:t>МБДОУ Д/С №7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36" w:rsidRPr="00AC1C36" w:rsidRDefault="00AC1C36" w:rsidP="00AC1C36">
            <w:pPr>
              <w:jc w:val="right"/>
              <w:rPr>
                <w:sz w:val="22"/>
                <w:szCs w:val="22"/>
              </w:rPr>
            </w:pPr>
            <w:r w:rsidRPr="00AC1C36">
              <w:rPr>
                <w:sz w:val="22"/>
                <w:szCs w:val="22"/>
              </w:rPr>
              <w:t>33,1</w:t>
            </w:r>
          </w:p>
        </w:tc>
      </w:tr>
      <w:tr w:rsidR="00AC1C36" w:rsidTr="00AC1C36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36" w:rsidRPr="00AC1C36" w:rsidRDefault="00AC1C36" w:rsidP="00AC1C36">
            <w:pPr>
              <w:rPr>
                <w:b/>
                <w:bCs/>
                <w:sz w:val="22"/>
                <w:szCs w:val="22"/>
              </w:rPr>
            </w:pPr>
            <w:r w:rsidRPr="00AC1C36">
              <w:rPr>
                <w:b/>
                <w:bCs/>
                <w:sz w:val="22"/>
                <w:szCs w:val="22"/>
              </w:rPr>
              <w:t>МБДОУ Д/С №1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36" w:rsidRPr="00AC1C36" w:rsidRDefault="00AC1C36" w:rsidP="00AC1C36">
            <w:pPr>
              <w:jc w:val="right"/>
              <w:rPr>
                <w:sz w:val="22"/>
                <w:szCs w:val="22"/>
              </w:rPr>
            </w:pPr>
            <w:r w:rsidRPr="00AC1C36">
              <w:rPr>
                <w:sz w:val="22"/>
                <w:szCs w:val="22"/>
              </w:rPr>
              <w:t>31,9</w:t>
            </w:r>
          </w:p>
        </w:tc>
      </w:tr>
      <w:tr w:rsidR="00AC1C36" w:rsidTr="00AC1C36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36" w:rsidRPr="00AC1C36" w:rsidRDefault="00AC1C36" w:rsidP="00AC1C36">
            <w:pPr>
              <w:rPr>
                <w:b/>
                <w:bCs/>
                <w:sz w:val="22"/>
                <w:szCs w:val="22"/>
              </w:rPr>
            </w:pPr>
            <w:r w:rsidRPr="00AC1C36">
              <w:rPr>
                <w:b/>
                <w:bCs/>
                <w:sz w:val="22"/>
                <w:szCs w:val="22"/>
              </w:rPr>
              <w:t>МБДОУ Д/С №4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36" w:rsidRPr="00AC1C36" w:rsidRDefault="00AC1C36" w:rsidP="00AC1C36">
            <w:pPr>
              <w:jc w:val="right"/>
              <w:rPr>
                <w:sz w:val="22"/>
                <w:szCs w:val="22"/>
              </w:rPr>
            </w:pPr>
            <w:r w:rsidRPr="00AC1C36">
              <w:rPr>
                <w:sz w:val="22"/>
                <w:szCs w:val="22"/>
              </w:rPr>
              <w:t>31,5</w:t>
            </w:r>
          </w:p>
        </w:tc>
      </w:tr>
      <w:tr w:rsidR="00AC1C36" w:rsidTr="00AC1C36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36" w:rsidRPr="00AC1C36" w:rsidRDefault="00AC1C36" w:rsidP="00AC1C36">
            <w:pPr>
              <w:rPr>
                <w:b/>
                <w:bCs/>
                <w:sz w:val="22"/>
                <w:szCs w:val="22"/>
              </w:rPr>
            </w:pPr>
            <w:r w:rsidRPr="00AC1C36">
              <w:rPr>
                <w:b/>
                <w:bCs/>
                <w:sz w:val="22"/>
                <w:szCs w:val="22"/>
              </w:rPr>
              <w:t>МБДОУ Д/С №6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36" w:rsidRPr="00AC1C36" w:rsidRDefault="00AC1C36" w:rsidP="00AC1C36">
            <w:pPr>
              <w:jc w:val="right"/>
              <w:rPr>
                <w:sz w:val="22"/>
                <w:szCs w:val="22"/>
              </w:rPr>
            </w:pPr>
            <w:r w:rsidRPr="00AC1C36">
              <w:rPr>
                <w:sz w:val="22"/>
                <w:szCs w:val="22"/>
              </w:rPr>
              <w:t>29,9</w:t>
            </w:r>
          </w:p>
        </w:tc>
      </w:tr>
      <w:tr w:rsidR="00AC1C36" w:rsidTr="00AC1C36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36" w:rsidRPr="00AC1C36" w:rsidRDefault="00AC1C36" w:rsidP="00AC1C36">
            <w:pPr>
              <w:rPr>
                <w:b/>
                <w:bCs/>
                <w:sz w:val="22"/>
                <w:szCs w:val="22"/>
              </w:rPr>
            </w:pPr>
            <w:r w:rsidRPr="00AC1C36">
              <w:rPr>
                <w:b/>
                <w:bCs/>
                <w:sz w:val="22"/>
                <w:szCs w:val="22"/>
              </w:rPr>
              <w:t>МАДОУ Д/С №8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36" w:rsidRPr="00AC1C36" w:rsidRDefault="00AC1C36" w:rsidP="00AC1C36">
            <w:pPr>
              <w:jc w:val="right"/>
              <w:rPr>
                <w:sz w:val="22"/>
                <w:szCs w:val="22"/>
              </w:rPr>
            </w:pPr>
            <w:r w:rsidRPr="00AC1C36">
              <w:rPr>
                <w:sz w:val="22"/>
                <w:szCs w:val="22"/>
              </w:rPr>
              <w:t>21,1</w:t>
            </w:r>
          </w:p>
        </w:tc>
      </w:tr>
    </w:tbl>
    <w:p w:rsidR="00B70E86" w:rsidRPr="00B70E86" w:rsidRDefault="00B70E86" w:rsidP="00B70E86">
      <w:pPr>
        <w:jc w:val="both"/>
      </w:pPr>
      <w:r w:rsidRPr="00B70E86">
        <w:t xml:space="preserve"> </w:t>
      </w:r>
      <w:r w:rsidR="00767630">
        <w:rPr>
          <w:noProof/>
        </w:rPr>
        <w:drawing>
          <wp:inline distT="0" distB="0" distL="0" distR="0">
            <wp:extent cx="3860339" cy="1938397"/>
            <wp:effectExtent l="5086" t="0" r="20775" b="23753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B70E86" w:rsidRPr="00B70E86" w:rsidSect="005173AC">
      <w:pgSz w:w="11906" w:h="16838" w:code="9"/>
      <w:pgMar w:top="1134" w:right="386" w:bottom="1134" w:left="1259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A4481"/>
    <w:rsid w:val="00191FDB"/>
    <w:rsid w:val="002A4481"/>
    <w:rsid w:val="002E2C3D"/>
    <w:rsid w:val="002E6BA3"/>
    <w:rsid w:val="0030346F"/>
    <w:rsid w:val="00310C88"/>
    <w:rsid w:val="00366A09"/>
    <w:rsid w:val="003C6575"/>
    <w:rsid w:val="003D7EBA"/>
    <w:rsid w:val="004C641F"/>
    <w:rsid w:val="005173AC"/>
    <w:rsid w:val="00522E47"/>
    <w:rsid w:val="00532A96"/>
    <w:rsid w:val="00583614"/>
    <w:rsid w:val="005E3C90"/>
    <w:rsid w:val="00647351"/>
    <w:rsid w:val="00685B7D"/>
    <w:rsid w:val="00705718"/>
    <w:rsid w:val="0076068D"/>
    <w:rsid w:val="00767630"/>
    <w:rsid w:val="00AC1C36"/>
    <w:rsid w:val="00B210F7"/>
    <w:rsid w:val="00B5386F"/>
    <w:rsid w:val="00B70E86"/>
    <w:rsid w:val="00B75BF0"/>
    <w:rsid w:val="00C1103F"/>
    <w:rsid w:val="00C5629B"/>
    <w:rsid w:val="00C941D7"/>
    <w:rsid w:val="00E32B05"/>
    <w:rsid w:val="00E33C2A"/>
    <w:rsid w:val="00F73945"/>
    <w:rsid w:val="00FE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481"/>
    <w:rPr>
      <w:sz w:val="24"/>
      <w:szCs w:val="24"/>
    </w:rPr>
  </w:style>
  <w:style w:type="paragraph" w:styleId="1">
    <w:name w:val="heading 1"/>
    <w:basedOn w:val="a"/>
    <w:next w:val="a"/>
    <w:qFormat/>
    <w:rsid w:val="002A44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A4481"/>
    <w:pPr>
      <w:ind w:firstLine="90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1;&#1072;&#1088;&#1080;&#1089;&#1072;\&#1056;&#1045;&#1049;&#1058;&#1048;&#1053;&#1043;\&#1056;&#1045;&#1049;&#1058;&#1048;&#1053;&#1043;%20&#1079;&#1072;%202017%20&#1043;&#1054;&#1044;\&#1056;&#1077;&#1081;&#1090;&#1080;&#1085;&#1075;_2017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1;&#1072;&#1088;&#1080;&#1089;&#1072;\&#1056;&#1045;&#1049;&#1058;&#1048;&#1053;&#1043;\&#1056;&#1045;&#1049;&#1058;&#1048;&#1053;&#1043;%20&#1079;&#1072;%202017%20&#1043;&#1054;&#1044;\&#1056;&#1077;&#1081;&#1090;&#1080;&#1085;&#1075;_2017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1;&#1072;&#1088;&#1080;&#1089;&#1072;\&#1056;&#1045;&#1049;&#1058;&#1048;&#1053;&#1043;\&#1056;&#1045;&#1049;&#1058;&#1048;&#1053;&#1043;%20&#1079;&#1072;%202017%20&#1043;&#1054;&#1044;\&#1056;&#1077;&#1081;&#1090;&#1080;&#1085;&#1075;_2017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1;&#1072;&#1088;&#1080;&#1089;&#1072;\&#1056;&#1045;&#1049;&#1058;&#1048;&#1053;&#1043;\&#1056;&#1045;&#1049;&#1058;&#1048;&#1053;&#1043;%20&#1079;&#1072;%202017%20&#1043;&#1054;&#1044;\&#1056;&#1077;&#1081;&#1090;&#1080;&#1085;&#1075;_2017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1;&#1072;&#1088;&#1080;&#1089;&#1072;\&#1056;&#1045;&#1049;&#1058;&#1048;&#1053;&#1043;\&#1056;&#1045;&#1049;&#1058;&#1048;&#1053;&#1043;%20&#1079;&#1072;%202017%20&#1043;&#1054;&#1044;\&#1056;&#1077;&#1081;&#1090;&#1080;&#1085;&#1075;_2017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1;&#1072;&#1088;&#1080;&#1089;&#1072;\&#1056;&#1045;&#1049;&#1058;&#1048;&#1053;&#1043;\&#1056;&#1045;&#1049;&#1058;&#1048;&#1053;&#1043;%20&#1079;&#1072;%202017%20&#1043;&#1054;&#1044;\&#1056;&#1077;&#1081;&#1090;&#1080;&#1085;&#1075;_2017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1;&#1072;&#1088;&#1080;&#1089;&#1072;\&#1056;&#1045;&#1049;&#1058;&#1048;&#1053;&#1043;\&#1056;&#1045;&#1049;&#1058;&#1048;&#1053;&#1043;%20&#1079;&#1072;%202017%20&#1043;&#1054;&#1044;\&#1056;&#1077;&#1081;&#1090;&#1080;&#1085;&#1075;_2017.xls" TargetMode="External"/><Relationship Id="rId1" Type="http://schemas.openxmlformats.org/officeDocument/2006/relationships/image" Target="../media/image1.jpeg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1;&#1072;&#1088;&#1080;&#1089;&#1072;\&#1056;&#1045;&#1049;&#1058;&#1048;&#1053;&#1043;\&#1056;&#1045;&#1049;&#1058;&#1048;&#1053;&#1043;%20&#1079;&#1072;%202017%20&#1043;&#1054;&#1044;\&#1056;&#1077;&#1081;&#1090;&#1080;&#1085;&#1075;_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FF"/>
                </a:solidFill>
                <a:latin typeface="Palace Script MT"/>
                <a:ea typeface="Palace Script MT"/>
                <a:cs typeface="Palace Script MT"/>
              </a:defRPr>
            </a:pPr>
            <a:r>
              <a:rPr lang="ru-RU"/>
              <a:t>Доступность получения образования</a:t>
            </a:r>
          </a:p>
        </c:rich>
      </c:tx>
      <c:layout>
        <c:manualLayout>
          <c:xMode val="edge"/>
          <c:yMode val="edge"/>
          <c:x val="0.29729729729729731"/>
          <c:y val="3.8167938931297704E-2"/>
        </c:manualLayout>
      </c:layout>
      <c:spPr>
        <a:solidFill>
          <a:srgbClr val="FFFFCC"/>
        </a:solidFill>
        <a:ln w="25400">
          <a:noFill/>
        </a:ln>
      </c:spPr>
    </c:title>
    <c:view3D>
      <c:hPercent val="41"/>
      <c:depthPercent val="500"/>
      <c:rAngAx val="1"/>
    </c:view3D>
    <c:floor>
      <c:spPr>
        <a:noFill/>
        <a:ln w="9525">
          <a:noFill/>
        </a:ln>
      </c:spPr>
    </c:floor>
    <c:sideWall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146718146718188"/>
          <c:y val="0.1793896473000047"/>
          <c:w val="0.7915057915057917"/>
          <c:h val="0.43511531472767118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рейтинг!$B$18:$B$25</c:f>
              <c:strCache>
                <c:ptCount val="8"/>
                <c:pt idx="0">
                  <c:v>МБДОУ Д/С №7</c:v>
                </c:pt>
                <c:pt idx="1">
                  <c:v>МАУ ДОО Д/С №9</c:v>
                </c:pt>
                <c:pt idx="2">
                  <c:v>МБДОУ Д/С №5</c:v>
                </c:pt>
                <c:pt idx="3">
                  <c:v>МБДОУ Д/С №1</c:v>
                </c:pt>
                <c:pt idx="4">
                  <c:v>МБДОУ Д/С №3</c:v>
                </c:pt>
                <c:pt idx="5">
                  <c:v>МБДОУ Д/С №2</c:v>
                </c:pt>
                <c:pt idx="6">
                  <c:v>МБДОУ Д/С №8</c:v>
                </c:pt>
                <c:pt idx="7">
                  <c:v>МБДОУ Д/С №6</c:v>
                </c:pt>
              </c:strCache>
            </c:strRef>
          </c:cat>
          <c:val>
            <c:numRef>
              <c:f>рейтинг!$C$18:$C$25</c:f>
              <c:numCache>
                <c:formatCode>0.0</c:formatCode>
                <c:ptCount val="8"/>
                <c:pt idx="0">
                  <c:v>202.5</c:v>
                </c:pt>
                <c:pt idx="1">
                  <c:v>199.8</c:v>
                </c:pt>
                <c:pt idx="2">
                  <c:v>198.4</c:v>
                </c:pt>
                <c:pt idx="3">
                  <c:v>186.5</c:v>
                </c:pt>
                <c:pt idx="4">
                  <c:v>179.2</c:v>
                </c:pt>
                <c:pt idx="5">
                  <c:v>160.19999999999999</c:v>
                </c:pt>
                <c:pt idx="6">
                  <c:v>148.80000000000001</c:v>
                </c:pt>
                <c:pt idx="7">
                  <c:v>132.1</c:v>
                </c:pt>
              </c:numCache>
            </c:numRef>
          </c:val>
          <c:shape val="cylinder"/>
        </c:ser>
        <c:gapDepth val="0"/>
        <c:shape val="box"/>
        <c:axId val="167145856"/>
        <c:axId val="167147392"/>
        <c:axId val="0"/>
      </c:bar3DChart>
      <c:catAx>
        <c:axId val="167145856"/>
        <c:scaling>
          <c:orientation val="minMax"/>
        </c:scaling>
        <c:axPos val="b"/>
        <c:numFmt formatCode="General" sourceLinked="1"/>
        <c:tickLblPos val="low"/>
        <c:spPr>
          <a:ln w="9525">
            <a:noFill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Estrangelo Edessa"/>
                <a:ea typeface="Estrangelo Edessa"/>
                <a:cs typeface="Estrangelo Edessa"/>
              </a:defRPr>
            </a:pPr>
            <a:endParaRPr lang="ru-RU"/>
          </a:p>
        </c:txPr>
        <c:crossAx val="167147392"/>
        <c:crosses val="autoZero"/>
        <c:auto val="1"/>
        <c:lblAlgn val="ctr"/>
        <c:lblOffset val="100"/>
        <c:tickLblSkip val="1"/>
        <c:tickMarkSkip val="1"/>
      </c:catAx>
      <c:valAx>
        <c:axId val="167147392"/>
        <c:scaling>
          <c:orientation val="minMax"/>
        </c:scaling>
        <c:axPos val="l"/>
        <c:numFmt formatCode="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7145856"/>
        <c:crosses val="autoZero"/>
        <c:crossBetween val="between"/>
      </c:valAx>
      <c:spPr>
        <a:solidFill>
          <a:srgbClr val="CCFFFF"/>
        </a:solidFill>
        <a:ln w="25400">
          <a:noFill/>
        </a:ln>
      </c:spPr>
    </c:plotArea>
    <c:plotVisOnly val="1"/>
    <c:dispBlanksAs val="gap"/>
  </c:chart>
  <c:spPr>
    <a:solidFill>
      <a:srgbClr val="FFFFCC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FF"/>
                </a:solidFill>
                <a:latin typeface="Script MT Bold"/>
                <a:ea typeface="Script MT Bold"/>
                <a:cs typeface="Script MT Bold"/>
              </a:defRPr>
            </a:pPr>
            <a:r>
              <a:rPr lang="ru-RU"/>
              <a:t>Качество образования</a:t>
            </a:r>
          </a:p>
        </c:rich>
      </c:tx>
      <c:layout>
        <c:manualLayout>
          <c:xMode val="edge"/>
          <c:yMode val="edge"/>
          <c:x val="0.35565868354215563"/>
          <c:y val="2.0242914979757092E-2"/>
        </c:manualLayout>
      </c:layout>
      <c:spPr>
        <a:noFill/>
        <a:ln w="25400">
          <a:noFill/>
        </a:ln>
      </c:spPr>
    </c:title>
    <c:view3D>
      <c:hPercent val="52"/>
      <c:depthPercent val="500"/>
      <c:rAngAx val="1"/>
    </c:view3D>
    <c:floor>
      <c:spPr>
        <a:noFill/>
        <a:ln w="9525">
          <a:noFill/>
        </a:ln>
      </c:spPr>
    </c:floor>
    <c:sideWall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551982841349031"/>
          <c:y val="0.17963174450521929"/>
          <c:w val="0.75491381761996545"/>
          <c:h val="0.46814289435194673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33CCCC"/>
            </a:solidFill>
            <a:ln w="12700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рейтинг!$B$30:$B$38</c:f>
              <c:strCache>
                <c:ptCount val="9"/>
                <c:pt idx="0">
                  <c:v>МБДОУ Д/С №2</c:v>
                </c:pt>
                <c:pt idx="1">
                  <c:v>МБДОУ Д/С №7</c:v>
                </c:pt>
                <c:pt idx="2">
                  <c:v>МБДОУ Д/С №5</c:v>
                </c:pt>
                <c:pt idx="3">
                  <c:v>МАДОУ Д/С №6</c:v>
                </c:pt>
                <c:pt idx="4">
                  <c:v>МБДОУ Д/С №9</c:v>
                </c:pt>
                <c:pt idx="5">
                  <c:v>МБДОУ Д/С №3</c:v>
                </c:pt>
                <c:pt idx="6">
                  <c:v>МБДОУ Д/С №4</c:v>
                </c:pt>
                <c:pt idx="7">
                  <c:v>МБДОУ Д/С №1</c:v>
                </c:pt>
                <c:pt idx="8">
                  <c:v>МБДОУ Д/С №8</c:v>
                </c:pt>
              </c:strCache>
            </c:strRef>
          </c:cat>
          <c:val>
            <c:numRef>
              <c:f>рейтинг!$C$30:$C$38</c:f>
              <c:numCache>
                <c:formatCode>0.0</c:formatCode>
                <c:ptCount val="9"/>
                <c:pt idx="0" formatCode="General">
                  <c:v>551.70000000000005</c:v>
                </c:pt>
                <c:pt idx="1">
                  <c:v>520.70000000000005</c:v>
                </c:pt>
                <c:pt idx="2">
                  <c:v>514.6</c:v>
                </c:pt>
                <c:pt idx="3">
                  <c:v>504.6</c:v>
                </c:pt>
                <c:pt idx="4">
                  <c:v>486.9</c:v>
                </c:pt>
                <c:pt idx="5">
                  <c:v>342.1</c:v>
                </c:pt>
                <c:pt idx="6">
                  <c:v>323.7</c:v>
                </c:pt>
                <c:pt idx="7">
                  <c:v>311.5</c:v>
                </c:pt>
                <c:pt idx="8">
                  <c:v>148.80000000000001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167974400"/>
        <c:axId val="167975936"/>
        <c:axId val="0"/>
      </c:bar3DChart>
      <c:catAx>
        <c:axId val="167974400"/>
        <c:scaling>
          <c:orientation val="minMax"/>
        </c:scaling>
        <c:axPos val="b"/>
        <c:numFmt formatCode="General" sourceLinked="1"/>
        <c:tickLblPos val="low"/>
        <c:spPr>
          <a:ln w="9525">
            <a:noFill/>
          </a:ln>
        </c:spPr>
        <c:txPr>
          <a:bodyPr rot="-288000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Franklin Gothic Medium Cond"/>
                <a:ea typeface="Franklin Gothic Medium Cond"/>
                <a:cs typeface="Franklin Gothic Medium Cond"/>
              </a:defRPr>
            </a:pPr>
            <a:endParaRPr lang="ru-RU"/>
          </a:p>
        </c:txPr>
        <c:crossAx val="167975936"/>
        <c:crosses val="autoZero"/>
        <c:auto val="1"/>
        <c:lblAlgn val="ctr"/>
        <c:lblOffset val="100"/>
        <c:tickLblSkip val="1"/>
        <c:tickMarkSkip val="1"/>
      </c:catAx>
      <c:valAx>
        <c:axId val="16797593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endParaRPr lang="ru-RU"/>
          </a:p>
        </c:txPr>
        <c:crossAx val="167974400"/>
        <c:crosses val="autoZero"/>
        <c:crossBetween val="between"/>
      </c:valAx>
      <c:spPr>
        <a:solidFill>
          <a:srgbClr val="CCFFFF"/>
        </a:solidFill>
        <a:ln w="25400">
          <a:noFill/>
        </a:ln>
      </c:spPr>
    </c:plotArea>
    <c:plotVisOnly val="1"/>
    <c:dispBlanksAs val="gap"/>
  </c:chart>
  <c:spPr>
    <a:solidFill>
      <a:srgbClr val="FFFFCC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FF"/>
                </a:solidFill>
                <a:latin typeface="Gigi"/>
                <a:ea typeface="Gigi"/>
                <a:cs typeface="Gigi"/>
              </a:defRPr>
            </a:pPr>
            <a:r>
              <a:rPr lang="ru-RU"/>
              <a:t>Инфраструктура сферы образования</a:t>
            </a:r>
          </a:p>
        </c:rich>
      </c:tx>
      <c:layout>
        <c:manualLayout>
          <c:xMode val="edge"/>
          <c:yMode val="edge"/>
          <c:x val="0.27056340285708558"/>
          <c:y val="4.0650416705879856E-2"/>
        </c:manualLayout>
      </c:layout>
      <c:spPr>
        <a:noFill/>
        <a:ln w="25400">
          <a:noFill/>
        </a:ln>
      </c:spPr>
    </c:title>
    <c:view3D>
      <c:hPercent val="41"/>
      <c:depthPercent val="500"/>
      <c:rAngAx val="1"/>
    </c:view3D>
    <c:floor>
      <c:spPr>
        <a:noFill/>
        <a:ln w="9525">
          <a:noFill/>
        </a:ln>
      </c:spPr>
    </c:floor>
    <c:sideWall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412213740458015"/>
          <c:y val="0.21912350597609564"/>
          <c:w val="0.80916030534351169"/>
          <c:h val="0.41832669322709243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рейтинг!$B$41:$B$49</c:f>
              <c:strCache>
                <c:ptCount val="9"/>
                <c:pt idx="0">
                  <c:v> МБДОУ Д/С№8</c:v>
                </c:pt>
                <c:pt idx="1">
                  <c:v> МБДОУ Д/С№2</c:v>
                </c:pt>
                <c:pt idx="2">
                  <c:v> МБДОУ Д/С№5</c:v>
                </c:pt>
                <c:pt idx="3">
                  <c:v> МБДОУ Д/С№4</c:v>
                </c:pt>
                <c:pt idx="4">
                  <c:v>МБДОУ Д/С №3</c:v>
                </c:pt>
                <c:pt idx="5">
                  <c:v>МБДОУ Д/С№7</c:v>
                </c:pt>
                <c:pt idx="6">
                  <c:v> МБДОУ Д/С№1</c:v>
                </c:pt>
                <c:pt idx="7">
                  <c:v>МБДОУ Д/С№9</c:v>
                </c:pt>
                <c:pt idx="8">
                  <c:v>МБДОУ Д/С№6</c:v>
                </c:pt>
              </c:strCache>
            </c:strRef>
          </c:cat>
          <c:val>
            <c:numRef>
              <c:f>рейтинг!$C$41:$C$49</c:f>
              <c:numCache>
                <c:formatCode>0.0</c:formatCode>
                <c:ptCount val="9"/>
                <c:pt idx="0">
                  <c:v>1485</c:v>
                </c:pt>
                <c:pt idx="1">
                  <c:v>1458.6</c:v>
                </c:pt>
                <c:pt idx="2">
                  <c:v>1453.6</c:v>
                </c:pt>
                <c:pt idx="3">
                  <c:v>1448.6</c:v>
                </c:pt>
                <c:pt idx="4">
                  <c:v>1415</c:v>
                </c:pt>
                <c:pt idx="5">
                  <c:v>1377</c:v>
                </c:pt>
                <c:pt idx="6">
                  <c:v>1346.7</c:v>
                </c:pt>
                <c:pt idx="7">
                  <c:v>1306.9000000000001</c:v>
                </c:pt>
                <c:pt idx="8">
                  <c:v>1100</c:v>
                </c:pt>
              </c:numCache>
            </c:numRef>
          </c:val>
          <c:shape val="cylinder"/>
        </c:ser>
        <c:gapDepth val="0"/>
        <c:shape val="box"/>
        <c:axId val="167996032"/>
        <c:axId val="168026496"/>
        <c:axId val="0"/>
      </c:bar3DChart>
      <c:catAx>
        <c:axId val="167996032"/>
        <c:scaling>
          <c:orientation val="minMax"/>
        </c:scaling>
        <c:axPos val="b"/>
        <c:numFmt formatCode="General" sourceLinked="1"/>
        <c:tickLblPos val="low"/>
        <c:spPr>
          <a:ln w="9525">
            <a:noFill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8026496"/>
        <c:crosses val="autoZero"/>
        <c:auto val="1"/>
        <c:lblAlgn val="ctr"/>
        <c:lblOffset val="100"/>
        <c:tickLblSkip val="1"/>
        <c:tickMarkSkip val="1"/>
      </c:catAx>
      <c:valAx>
        <c:axId val="168026496"/>
        <c:scaling>
          <c:orientation val="minMax"/>
        </c:scaling>
        <c:axPos val="l"/>
        <c:numFmt formatCode="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7996032"/>
        <c:crosses val="autoZero"/>
        <c:crossBetween val="between"/>
      </c:valAx>
      <c:spPr>
        <a:solidFill>
          <a:srgbClr val="CCFFFF"/>
        </a:solidFill>
        <a:ln w="25400">
          <a:noFill/>
        </a:ln>
      </c:spPr>
    </c:plotArea>
    <c:plotVisOnly val="1"/>
    <c:dispBlanksAs val="gap"/>
  </c:chart>
  <c:spPr>
    <a:solidFill>
      <a:srgbClr val="FFFFCC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FF"/>
                </a:solidFill>
                <a:latin typeface="Edwardian Script ITC"/>
                <a:ea typeface="Edwardian Script ITC"/>
                <a:cs typeface="Edwardian Script ITC"/>
              </a:defRPr>
            </a:pPr>
            <a:r>
              <a:rPr lang="ru-RU"/>
              <a:t>Образовательная политика и управление</a:t>
            </a:r>
          </a:p>
        </c:rich>
      </c:tx>
      <c:layout>
        <c:manualLayout>
          <c:xMode val="edge"/>
          <c:yMode val="edge"/>
          <c:x val="0.23787553114752125"/>
          <c:y val="4.132231404958684E-2"/>
        </c:manualLayout>
      </c:layout>
      <c:spPr>
        <a:noFill/>
        <a:ln w="25400">
          <a:noFill/>
        </a:ln>
      </c:spPr>
    </c:title>
    <c:view3D>
      <c:hPercent val="44"/>
      <c:depthPercent val="500"/>
      <c:rAngAx val="1"/>
    </c:view3D>
    <c:floor>
      <c:spPr>
        <a:noFill/>
        <a:ln w="9525">
          <a:noFill/>
        </a:ln>
      </c:spPr>
    </c:floor>
    <c:sideWall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399559982543663"/>
          <c:y val="0.20247933884297548"/>
          <c:w val="0.77367292787525244"/>
          <c:h val="0.42975206611570277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рейтинг!$B$53:$B$61</c:f>
              <c:strCache>
                <c:ptCount val="9"/>
                <c:pt idx="0">
                  <c:v>МБДОУ Д/С №9</c:v>
                </c:pt>
                <c:pt idx="1">
                  <c:v>МБДОУ Д/С №7</c:v>
                </c:pt>
                <c:pt idx="2">
                  <c:v>МБДОУ Д/С №4</c:v>
                </c:pt>
                <c:pt idx="3">
                  <c:v>МБДОУ Д/С №5</c:v>
                </c:pt>
                <c:pt idx="4">
                  <c:v>МБДОУ Д/С №2</c:v>
                </c:pt>
                <c:pt idx="5">
                  <c:v>МБДОУ Д/С №1</c:v>
                </c:pt>
                <c:pt idx="6">
                  <c:v>МБДОУ Д/С №3</c:v>
                </c:pt>
                <c:pt idx="7">
                  <c:v>МАДОУ Д/С №6</c:v>
                </c:pt>
                <c:pt idx="8">
                  <c:v>МБДОУ Д/С №8</c:v>
                </c:pt>
              </c:strCache>
            </c:strRef>
          </c:cat>
          <c:val>
            <c:numRef>
              <c:f>рейтинг!$C$53:$C$61</c:f>
              <c:numCache>
                <c:formatCode>0.0</c:formatCode>
                <c:ptCount val="9"/>
                <c:pt idx="0">
                  <c:v>890</c:v>
                </c:pt>
                <c:pt idx="1">
                  <c:v>880</c:v>
                </c:pt>
                <c:pt idx="2">
                  <c:v>710</c:v>
                </c:pt>
                <c:pt idx="3">
                  <c:v>580</c:v>
                </c:pt>
                <c:pt idx="4">
                  <c:v>470</c:v>
                </c:pt>
                <c:pt idx="5">
                  <c:v>420</c:v>
                </c:pt>
                <c:pt idx="6">
                  <c:v>400</c:v>
                </c:pt>
                <c:pt idx="7">
                  <c:v>370</c:v>
                </c:pt>
                <c:pt idx="8">
                  <c:v>300</c:v>
                </c:pt>
              </c:numCache>
            </c:numRef>
          </c:val>
          <c:shape val="cylinder"/>
        </c:ser>
        <c:gapDepth val="0"/>
        <c:shape val="box"/>
        <c:axId val="167333888"/>
        <c:axId val="167335424"/>
        <c:axId val="0"/>
      </c:bar3DChart>
      <c:catAx>
        <c:axId val="167333888"/>
        <c:scaling>
          <c:orientation val="minMax"/>
        </c:scaling>
        <c:axPos val="b"/>
        <c:numFmt formatCode="General" sourceLinked="1"/>
        <c:tickLblPos val="low"/>
        <c:spPr>
          <a:ln w="9525">
            <a:noFill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DejaVu Sans Condensed"/>
                <a:ea typeface="DejaVu Sans Condensed"/>
                <a:cs typeface="DejaVu Sans Condensed"/>
              </a:defRPr>
            </a:pPr>
            <a:endParaRPr lang="ru-RU"/>
          </a:p>
        </c:txPr>
        <c:crossAx val="167335424"/>
        <c:crosses val="autoZero"/>
        <c:auto val="1"/>
        <c:lblAlgn val="ctr"/>
        <c:lblOffset val="100"/>
        <c:tickLblSkip val="1"/>
        <c:tickMarkSkip val="1"/>
      </c:catAx>
      <c:valAx>
        <c:axId val="167335424"/>
        <c:scaling>
          <c:orientation val="minMax"/>
        </c:scaling>
        <c:axPos val="l"/>
        <c:numFmt formatCode="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7333888"/>
        <c:crosses val="autoZero"/>
        <c:crossBetween val="between"/>
      </c:valAx>
      <c:spPr>
        <a:solidFill>
          <a:srgbClr val="CCFFFF"/>
        </a:solidFill>
        <a:ln w="25400">
          <a:noFill/>
        </a:ln>
      </c:spPr>
    </c:plotArea>
    <c:plotVisOnly val="1"/>
    <c:dispBlanksAs val="gap"/>
  </c:chart>
  <c:spPr>
    <a:solidFill>
      <a:srgbClr val="FFFFCC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FF"/>
                </a:solidFill>
                <a:latin typeface="Edwardian Script ITC"/>
                <a:ea typeface="Edwardian Script ITC"/>
                <a:cs typeface="Edwardian Script ITC"/>
              </a:defRPr>
            </a:pPr>
            <a:r>
              <a:rPr lang="ru-RU"/>
              <a:t>Кадровый потенциал</a:t>
            </a:r>
          </a:p>
        </c:rich>
      </c:tx>
      <c:layout>
        <c:manualLayout>
          <c:xMode val="edge"/>
          <c:yMode val="edge"/>
          <c:x val="0.37013055186283556"/>
          <c:y val="4.2016806722689079E-2"/>
        </c:manualLayout>
      </c:layout>
      <c:spPr>
        <a:solidFill>
          <a:srgbClr val="FFFFCC"/>
        </a:solidFill>
        <a:ln w="25400">
          <a:noFill/>
        </a:ln>
      </c:spPr>
    </c:title>
    <c:view3D>
      <c:hPercent val="40"/>
      <c:depthPercent val="500"/>
      <c:rAngAx val="1"/>
    </c:view3D>
    <c:floor>
      <c:spPr>
        <a:noFill/>
        <a:ln w="9525">
          <a:noFill/>
        </a:ln>
      </c:spPr>
    </c:floor>
    <c:sideWall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831208636043714"/>
          <c:y val="0.20588277533066762"/>
          <c:w val="0.78138693305882423"/>
          <c:h val="0.40756386136887329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рейтинг!$B$65:$B$73</c:f>
              <c:strCache>
                <c:ptCount val="9"/>
                <c:pt idx="0">
                  <c:v>МБДОУ Д/С №2</c:v>
                </c:pt>
                <c:pt idx="1">
                  <c:v>МБДОУ Д/С №5</c:v>
                </c:pt>
                <c:pt idx="2">
                  <c:v>МБДОУ Д/С №8</c:v>
                </c:pt>
                <c:pt idx="3">
                  <c:v>МБДОУ Д/С №3</c:v>
                </c:pt>
                <c:pt idx="4">
                  <c:v>МБДОУ Д/С №7</c:v>
                </c:pt>
                <c:pt idx="5">
                  <c:v>МАДОУ Д/С №9</c:v>
                </c:pt>
                <c:pt idx="6">
                  <c:v>МБДОУ Д/С №6</c:v>
                </c:pt>
                <c:pt idx="7">
                  <c:v>МБДОУ Д/С №4</c:v>
                </c:pt>
                <c:pt idx="8">
                  <c:v>МБДОУ Д/С №1</c:v>
                </c:pt>
              </c:strCache>
            </c:strRef>
          </c:cat>
          <c:val>
            <c:numRef>
              <c:f>рейтинг!$C$65:$C$73</c:f>
              <c:numCache>
                <c:formatCode>0.0</c:formatCode>
                <c:ptCount val="9"/>
                <c:pt idx="0">
                  <c:v>558.79999999999995</c:v>
                </c:pt>
                <c:pt idx="1">
                  <c:v>529.70000000000005</c:v>
                </c:pt>
                <c:pt idx="2">
                  <c:v>510.3</c:v>
                </c:pt>
                <c:pt idx="3">
                  <c:v>504.1</c:v>
                </c:pt>
                <c:pt idx="4">
                  <c:v>501.4</c:v>
                </c:pt>
                <c:pt idx="5">
                  <c:v>480.6</c:v>
                </c:pt>
                <c:pt idx="6">
                  <c:v>465.3</c:v>
                </c:pt>
                <c:pt idx="7">
                  <c:v>447.9</c:v>
                </c:pt>
                <c:pt idx="8">
                  <c:v>424.3</c:v>
                </c:pt>
              </c:numCache>
            </c:numRef>
          </c:val>
          <c:shape val="cylinder"/>
        </c:ser>
        <c:gapDepth val="0"/>
        <c:shape val="box"/>
        <c:axId val="167351424"/>
        <c:axId val="167352960"/>
        <c:axId val="0"/>
      </c:bar3DChart>
      <c:catAx>
        <c:axId val="167351424"/>
        <c:scaling>
          <c:orientation val="minMax"/>
        </c:scaling>
        <c:axPos val="b"/>
        <c:numFmt formatCode="General" sourceLinked="1"/>
        <c:tickLblPos val="low"/>
        <c:spPr>
          <a:ln w="9525">
            <a:noFill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hiller"/>
                <a:ea typeface="Chiller"/>
                <a:cs typeface="Chiller"/>
              </a:defRPr>
            </a:pPr>
            <a:endParaRPr lang="ru-RU"/>
          </a:p>
        </c:txPr>
        <c:crossAx val="167352960"/>
        <c:crosses val="autoZero"/>
        <c:auto val="1"/>
        <c:lblAlgn val="ctr"/>
        <c:lblOffset val="100"/>
        <c:tickLblSkip val="1"/>
        <c:tickMarkSkip val="1"/>
      </c:catAx>
      <c:valAx>
        <c:axId val="167352960"/>
        <c:scaling>
          <c:orientation val="minMax"/>
        </c:scaling>
        <c:axPos val="l"/>
        <c:numFmt formatCode="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7351424"/>
        <c:crosses val="autoZero"/>
        <c:crossBetween val="between"/>
      </c:valAx>
      <c:spPr>
        <a:solidFill>
          <a:srgbClr val="CCFFFF"/>
        </a:solidFill>
        <a:ln w="25400">
          <a:noFill/>
        </a:ln>
      </c:spPr>
    </c:plotArea>
    <c:plotVisOnly val="1"/>
    <c:dispBlanksAs val="gap"/>
  </c:chart>
  <c:spPr>
    <a:solidFill>
      <a:srgbClr val="FFFFCC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FF"/>
                </a:solidFill>
                <a:latin typeface="Edwardian Script ITC"/>
                <a:ea typeface="Edwardian Script ITC"/>
                <a:cs typeface="Edwardian Script ITC"/>
              </a:defRPr>
            </a:pPr>
            <a:r>
              <a:rPr lang="ru-RU"/>
              <a:t>Здоровье обучающихся</a:t>
            </a:r>
          </a:p>
        </c:rich>
      </c:tx>
      <c:layout>
        <c:manualLayout>
          <c:xMode val="edge"/>
          <c:yMode val="edge"/>
          <c:x val="0.36234821998601557"/>
          <c:y val="4.0000000000000022E-2"/>
        </c:manualLayout>
      </c:layout>
      <c:spPr>
        <a:noFill/>
        <a:ln w="25400">
          <a:noFill/>
        </a:ln>
      </c:spPr>
    </c:title>
    <c:view3D>
      <c:rotX val="14"/>
      <c:hPercent val="40"/>
      <c:rotY val="23"/>
      <c:depthPercent val="500"/>
      <c:rAngAx val="1"/>
    </c:view3D>
    <c:floor>
      <c:spPr>
        <a:noFill/>
        <a:ln w="9525">
          <a:noFill/>
        </a:ln>
      </c:spPr>
    </c:floor>
    <c:sideWall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513513513513531"/>
          <c:y val="0.13872741928033824"/>
          <c:w val="0.83397683397683453"/>
          <c:h val="0.38000074218894997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рейтинг!$B$78:$B$86</c:f>
              <c:strCache>
                <c:ptCount val="9"/>
                <c:pt idx="0">
                  <c:v>МБДОУ Д/С №8</c:v>
                </c:pt>
                <c:pt idx="1">
                  <c:v>МБДОУ Д/С №3</c:v>
                </c:pt>
                <c:pt idx="2">
                  <c:v>МБДОУ Д/С №4</c:v>
                </c:pt>
                <c:pt idx="3">
                  <c:v>МБДОУ Д/С №6</c:v>
                </c:pt>
                <c:pt idx="4">
                  <c:v>МБДОУ Д/С №7</c:v>
                </c:pt>
                <c:pt idx="5">
                  <c:v>МБДОУ Д/С №5</c:v>
                </c:pt>
                <c:pt idx="6">
                  <c:v>МБДОУ Д/С №1</c:v>
                </c:pt>
                <c:pt idx="7">
                  <c:v>МБДОУ Д/С №2</c:v>
                </c:pt>
                <c:pt idx="8">
                  <c:v>МАДОУ Д/С №9</c:v>
                </c:pt>
              </c:strCache>
            </c:strRef>
          </c:cat>
          <c:val>
            <c:numRef>
              <c:f>рейтинг!$C$78:$C$86</c:f>
              <c:numCache>
                <c:formatCode>0.0</c:formatCode>
                <c:ptCount val="9"/>
                <c:pt idx="0">
                  <c:v>63.3</c:v>
                </c:pt>
                <c:pt idx="1">
                  <c:v>61.6</c:v>
                </c:pt>
                <c:pt idx="2">
                  <c:v>35.200000000000003</c:v>
                </c:pt>
                <c:pt idx="3">
                  <c:v>33.6</c:v>
                </c:pt>
                <c:pt idx="4">
                  <c:v>32</c:v>
                </c:pt>
                <c:pt idx="5">
                  <c:v>29.1</c:v>
                </c:pt>
                <c:pt idx="6">
                  <c:v>25.2</c:v>
                </c:pt>
                <c:pt idx="7">
                  <c:v>24.2</c:v>
                </c:pt>
                <c:pt idx="8">
                  <c:v>15.5</c:v>
                </c:pt>
              </c:numCache>
            </c:numRef>
          </c:val>
          <c:shape val="cylinder"/>
        </c:ser>
        <c:gapDepth val="0"/>
        <c:shape val="box"/>
        <c:axId val="167377152"/>
        <c:axId val="168017920"/>
        <c:axId val="0"/>
      </c:bar3DChart>
      <c:catAx>
        <c:axId val="1673771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333399"/>
            </a:solidFill>
            <a:prstDash val="solid"/>
          </a:ln>
        </c:spPr>
        <c:txPr>
          <a:bodyPr rot="-36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autami"/>
                <a:ea typeface="Gautami"/>
                <a:cs typeface="Gautami"/>
              </a:defRPr>
            </a:pPr>
            <a:endParaRPr lang="ru-RU"/>
          </a:p>
        </c:txPr>
        <c:crossAx val="168017920"/>
        <c:crosses val="autoZero"/>
        <c:auto val="1"/>
        <c:lblAlgn val="ctr"/>
        <c:lblOffset val="100"/>
        <c:tickLblSkip val="2"/>
        <c:tickMarkSkip val="1"/>
      </c:catAx>
      <c:valAx>
        <c:axId val="168017920"/>
        <c:scaling>
          <c:orientation val="minMax"/>
        </c:scaling>
        <c:axPos val="l"/>
        <c:numFmt formatCode="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7377152"/>
        <c:crosses val="autoZero"/>
        <c:crossBetween val="between"/>
      </c:valAx>
      <c:spPr>
        <a:solidFill>
          <a:srgbClr val="CCFFFF"/>
        </a:solidFill>
        <a:ln w="25400">
          <a:noFill/>
        </a:ln>
      </c:spPr>
    </c:plotArea>
    <c:plotVisOnly val="1"/>
    <c:dispBlanksAs val="gap"/>
  </c:chart>
  <c:spPr>
    <a:solidFill>
      <a:srgbClr val="FFFFCC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Лицензирование и аккредитация</a:t>
            </a:r>
          </a:p>
        </c:rich>
      </c:tx>
      <c:layout>
        <c:manualLayout>
          <c:xMode val="edge"/>
          <c:yMode val="edge"/>
          <c:x val="0.31589208325703527"/>
          <c:y val="4.2372881355932306E-2"/>
        </c:manualLayout>
      </c:layout>
      <c:spPr>
        <a:noFill/>
        <a:ln w="25400">
          <a:noFill/>
        </a:ln>
      </c:spPr>
    </c:title>
    <c:view3D>
      <c:rotX val="12"/>
      <c:hPercent val="275"/>
      <c:rotY val="44"/>
      <c:depthPercent val="100"/>
      <c:rAngAx val="1"/>
    </c:view3D>
    <c:floor>
      <c:spPr>
        <a:noFill/>
        <a:ln w="9525">
          <a:noFill/>
        </a:ln>
      </c:spPr>
    </c:floor>
    <c:sideWall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sideWall>
    <c:backWall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961278088053566"/>
          <c:y val="0.18644067796610184"/>
          <c:w val="0.7596913602443689"/>
          <c:h val="0.66525423728813682"/>
        </c:manualLayout>
      </c:layout>
      <c:bar3DChart>
        <c:barDir val="bar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рейтинг!$B$90:$B$98</c:f>
              <c:strCache>
                <c:ptCount val="9"/>
                <c:pt idx="0">
                  <c:v>МБДОУ Д/С №3</c:v>
                </c:pt>
                <c:pt idx="1">
                  <c:v>МБДОУ Д/С №4</c:v>
                </c:pt>
                <c:pt idx="2">
                  <c:v>МБДОУ Д/С №5</c:v>
                </c:pt>
                <c:pt idx="3">
                  <c:v>МБДОУ Д/С №9</c:v>
                </c:pt>
                <c:pt idx="4">
                  <c:v>МБДОУ Д/С №1</c:v>
                </c:pt>
                <c:pt idx="5">
                  <c:v>МБДОУ Д/С №2</c:v>
                </c:pt>
                <c:pt idx="6">
                  <c:v>МБДОУ Д/С №7</c:v>
                </c:pt>
                <c:pt idx="7">
                  <c:v>МАДОУ Д/С №8</c:v>
                </c:pt>
                <c:pt idx="8">
                  <c:v>МБДОУ Д/С №6</c:v>
                </c:pt>
              </c:strCache>
            </c:strRef>
          </c:cat>
          <c:val>
            <c:numRef>
              <c:f>рейтинг!$C$90:$C$98</c:f>
              <c:numCache>
                <c:formatCode>0.0</c:formatCode>
                <c:ptCount val="9"/>
                <c:pt idx="0">
                  <c:v>300</c:v>
                </c:pt>
                <c:pt idx="1">
                  <c:v>300</c:v>
                </c:pt>
                <c:pt idx="2">
                  <c:v>300</c:v>
                </c:pt>
                <c:pt idx="3">
                  <c:v>200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50</c:v>
                </c:pt>
              </c:numCache>
            </c:numRef>
          </c:val>
          <c:shape val="cylinder"/>
        </c:ser>
        <c:shape val="box"/>
        <c:axId val="168340864"/>
        <c:axId val="168342656"/>
        <c:axId val="0"/>
      </c:bar3DChart>
      <c:catAx>
        <c:axId val="168340864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8342656"/>
        <c:crosses val="autoZero"/>
        <c:auto val="1"/>
        <c:lblAlgn val="ctr"/>
        <c:lblOffset val="100"/>
        <c:tickLblSkip val="2"/>
        <c:tickMarkSkip val="1"/>
      </c:catAx>
      <c:valAx>
        <c:axId val="16834265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83408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CC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FF"/>
                </a:solidFill>
                <a:latin typeface="Footlight MT Light"/>
                <a:ea typeface="Footlight MT Light"/>
                <a:cs typeface="Footlight MT Light"/>
              </a:defRPr>
            </a:pPr>
            <a:r>
              <a:rPr lang="ru-RU"/>
              <a:t>Финансирование ОУ</a:t>
            </a:r>
          </a:p>
        </c:rich>
      </c:tx>
      <c:layout>
        <c:manualLayout>
          <c:xMode val="edge"/>
          <c:yMode val="edge"/>
          <c:x val="0.38036895694786693"/>
          <c:y val="2.3041474654377881E-2"/>
        </c:manualLayout>
      </c:layout>
      <c:spPr>
        <a:noFill/>
        <a:ln w="25400">
          <a:noFill/>
        </a:ln>
      </c:spPr>
    </c:title>
    <c:view3D>
      <c:hPercent val="34"/>
      <c:depthPercent val="500"/>
      <c:rAngAx val="1"/>
    </c:view3D>
    <c:floor>
      <c:spPr>
        <a:noFill/>
        <a:ln w="9525">
          <a:noFill/>
        </a:ln>
      </c:spPr>
    </c:floor>
    <c:sideWall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69963154163399"/>
          <c:y val="0.20737373851017629"/>
          <c:w val="0.84867245149630099"/>
          <c:h val="0.48848036182397153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рейтинг!$B$104:$B$112</c:f>
              <c:strCache>
                <c:ptCount val="9"/>
                <c:pt idx="0">
                  <c:v>МБДОУ Д/С №9</c:v>
                </c:pt>
                <c:pt idx="1">
                  <c:v>МБДОУ Д/С №5</c:v>
                </c:pt>
                <c:pt idx="2">
                  <c:v>МБДОУ Д/С №2</c:v>
                </c:pt>
                <c:pt idx="3">
                  <c:v>МБДОУ Д/С №3</c:v>
                </c:pt>
                <c:pt idx="4">
                  <c:v>МБДОУ Д/С №7</c:v>
                </c:pt>
                <c:pt idx="5">
                  <c:v>МБДОУ Д/С №1</c:v>
                </c:pt>
                <c:pt idx="6">
                  <c:v>МБДОУ Д/С №4</c:v>
                </c:pt>
                <c:pt idx="7">
                  <c:v>МБДОУ Д/С №6</c:v>
                </c:pt>
                <c:pt idx="8">
                  <c:v>МАДОУ Д/С №8</c:v>
                </c:pt>
              </c:strCache>
            </c:strRef>
          </c:cat>
          <c:val>
            <c:numRef>
              <c:f>рейтинг!$C$104:$C$112</c:f>
              <c:numCache>
                <c:formatCode>0.0</c:formatCode>
                <c:ptCount val="9"/>
                <c:pt idx="0">
                  <c:v>36.9</c:v>
                </c:pt>
                <c:pt idx="1">
                  <c:v>35.9</c:v>
                </c:pt>
                <c:pt idx="2">
                  <c:v>34.300000000000004</c:v>
                </c:pt>
                <c:pt idx="3">
                  <c:v>34</c:v>
                </c:pt>
                <c:pt idx="4">
                  <c:v>33.1</c:v>
                </c:pt>
                <c:pt idx="5">
                  <c:v>31.9</c:v>
                </c:pt>
                <c:pt idx="6">
                  <c:v>31.5</c:v>
                </c:pt>
                <c:pt idx="7">
                  <c:v>29.9</c:v>
                </c:pt>
                <c:pt idx="8">
                  <c:v>21.1</c:v>
                </c:pt>
              </c:numCache>
            </c:numRef>
          </c:val>
        </c:ser>
        <c:gapDepth val="0"/>
        <c:shape val="cylinder"/>
        <c:axId val="168231680"/>
        <c:axId val="168233216"/>
        <c:axId val="0"/>
      </c:bar3DChart>
      <c:catAx>
        <c:axId val="168231680"/>
        <c:scaling>
          <c:orientation val="minMax"/>
        </c:scaling>
        <c:axPos val="b"/>
        <c:numFmt formatCode="General" sourceLinked="1"/>
        <c:tickLblPos val="low"/>
        <c:spPr>
          <a:ln w="9525">
            <a:noFill/>
          </a:ln>
        </c:spPr>
        <c:txPr>
          <a:bodyPr rot="-276000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8233216"/>
        <c:crosses val="autoZero"/>
        <c:auto val="1"/>
        <c:lblAlgn val="ctr"/>
        <c:lblOffset val="100"/>
        <c:tickLblSkip val="1"/>
        <c:tickMarkSkip val="1"/>
      </c:catAx>
      <c:valAx>
        <c:axId val="168233216"/>
        <c:scaling>
          <c:orientation val="minMax"/>
        </c:scaling>
        <c:axPos val="l"/>
        <c:numFmt formatCode="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Lucida Bright"/>
                <a:ea typeface="Lucida Bright"/>
                <a:cs typeface="Lucida Bright"/>
              </a:defRPr>
            </a:pPr>
            <a:endParaRPr lang="ru-RU"/>
          </a:p>
        </c:txPr>
        <c:crossAx val="168231680"/>
        <c:crosses val="autoZero"/>
        <c:crossBetween val="between"/>
      </c:valAx>
      <c:spPr>
        <a:solidFill>
          <a:srgbClr val="CCFFFF"/>
        </a:solidFill>
        <a:ln w="25400">
          <a:noFill/>
        </a:ln>
      </c:spPr>
    </c:plotArea>
    <c:plotVisOnly val="1"/>
    <c:dispBlanksAs val="gap"/>
  </c:chart>
  <c:spPr>
    <a:solidFill>
      <a:srgbClr val="FFFFCC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DIm</cp:lastModifiedBy>
  <cp:revision>2</cp:revision>
  <dcterms:created xsi:type="dcterms:W3CDTF">2018-01-26T05:56:00Z</dcterms:created>
  <dcterms:modified xsi:type="dcterms:W3CDTF">2018-01-26T05:56:00Z</dcterms:modified>
</cp:coreProperties>
</file>