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bookmarkStart w:id="2" w:name="_GoBack"/>
      <w:bookmarkEnd w:id="2"/>
      <w:r>
        <w:rPr>
          <w:b/>
          <w:caps/>
          <w:sz w:val="28"/>
          <w:szCs w:val="28"/>
        </w:rPr>
        <w:t>Т</w:t>
      </w:r>
      <w:r>
        <w:rPr>
          <w:b/>
          <w:sz w:val="28"/>
          <w:szCs w:val="28"/>
        </w:rPr>
        <w:t xml:space="preserve">амбовское областное государственное образовательное автономное учреждение дополнительного профессионального образования </w:t>
      </w:r>
    </w:p>
    <w:p>
      <w:pPr>
        <w:jc w:val="center"/>
        <w:rPr>
          <w:b/>
          <w:sz w:val="28"/>
          <w:szCs w:val="28"/>
        </w:rPr>
      </w:pPr>
      <w:r>
        <w:rPr>
          <w:b/>
          <w:sz w:val="28"/>
          <w:szCs w:val="28"/>
        </w:rPr>
        <w:t>«Институт повышения квалификации работников образования»</w:t>
      </w: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r>
        <w:rPr>
          <w:b/>
          <w:caps/>
          <w:sz w:val="28"/>
          <w:szCs w:val="28"/>
        </w:rPr>
        <w:t>ТРЕБОВАНИЯ К ОРГАНИЗАЦИИ И проведению муниципального этапа</w:t>
      </w:r>
    </w:p>
    <w:p>
      <w:pPr>
        <w:ind w:firstLine="720"/>
        <w:jc w:val="center"/>
        <w:rPr>
          <w:b/>
          <w:caps/>
          <w:sz w:val="28"/>
          <w:szCs w:val="28"/>
        </w:rPr>
      </w:pPr>
      <w:r>
        <w:rPr>
          <w:b/>
          <w:caps/>
          <w:sz w:val="28"/>
          <w:szCs w:val="28"/>
        </w:rPr>
        <w:t xml:space="preserve">Всероссийской олимпиады школьников </w:t>
      </w:r>
    </w:p>
    <w:p>
      <w:pPr>
        <w:ind w:firstLine="720"/>
        <w:jc w:val="center"/>
        <w:rPr>
          <w:b/>
          <w:caps/>
          <w:sz w:val="28"/>
          <w:szCs w:val="28"/>
        </w:rPr>
      </w:pPr>
      <w:r>
        <w:rPr>
          <w:b/>
          <w:caps/>
          <w:sz w:val="28"/>
          <w:szCs w:val="28"/>
        </w:rPr>
        <w:t>по ИСТОРИИ в 2020 – 2021 учебном году</w:t>
      </w: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jc w:val="center"/>
        <w:rPr>
          <w:b/>
          <w:sz w:val="28"/>
          <w:szCs w:val="28"/>
        </w:rPr>
      </w:pPr>
      <w:r>
        <w:rPr>
          <w:b/>
          <w:caps/>
          <w:sz w:val="28"/>
          <w:szCs w:val="28"/>
        </w:rPr>
        <w:t>Т</w:t>
      </w:r>
      <w:r>
        <w:rPr>
          <w:b/>
          <w:sz w:val="28"/>
          <w:szCs w:val="28"/>
        </w:rPr>
        <w:t>амбов 2020</w:t>
      </w:r>
    </w:p>
    <w:p>
      <w:pPr>
        <w:autoSpaceDE w:val="0"/>
        <w:autoSpaceDN w:val="0"/>
        <w:adjustRightInd w:val="0"/>
        <w:jc w:val="center"/>
        <w:rPr>
          <w:b/>
          <w:sz w:val="28"/>
          <w:szCs w:val="28"/>
        </w:rPr>
      </w:pPr>
      <w:r>
        <w:rPr>
          <w:b/>
          <w:sz w:val="28"/>
          <w:szCs w:val="28"/>
        </w:rPr>
        <w:t>Введение</w:t>
      </w:r>
    </w:p>
    <w:p>
      <w:pPr>
        <w:autoSpaceDE w:val="0"/>
        <w:autoSpaceDN w:val="0"/>
        <w:adjustRightInd w:val="0"/>
        <w:ind w:firstLine="709"/>
        <w:jc w:val="both"/>
      </w:pPr>
    </w:p>
    <w:p>
      <w:pPr>
        <w:autoSpaceDE w:val="0"/>
        <w:autoSpaceDN w:val="0"/>
        <w:adjustRightInd w:val="0"/>
        <w:ind w:firstLine="709"/>
        <w:jc w:val="both"/>
        <w:rPr>
          <w:sz w:val="28"/>
          <w:szCs w:val="28"/>
        </w:rPr>
      </w:pPr>
      <w:r>
        <w:rPr>
          <w:sz w:val="28"/>
          <w:szCs w:val="28"/>
        </w:rPr>
        <w:t>Настоящие требования подготовлены региональной предметно-методической комиссией всероссийской олимпиады школьников по истории на основе приказа Министерства образования и науки Российской Федерации от 18 ноября 2013 г.         № 1252 «Об утверждении Порядка проведения всероссийской олимпиады школьников» и направлены на помощь оргкомитетам и жюри по проведению муниципального этапа олимпиады.</w:t>
      </w:r>
    </w:p>
    <w:p>
      <w:pPr>
        <w:autoSpaceDE w:val="0"/>
        <w:autoSpaceDN w:val="0"/>
        <w:adjustRightInd w:val="0"/>
        <w:ind w:firstLine="709"/>
        <w:jc w:val="both"/>
        <w:rPr>
          <w:sz w:val="28"/>
          <w:szCs w:val="28"/>
        </w:rPr>
      </w:pPr>
      <w:r>
        <w:rPr>
          <w:sz w:val="28"/>
          <w:szCs w:val="28"/>
        </w:rPr>
        <w:t>Муниципальный этап всероссийской олимпиады школьников по истории призван выявить тот относительно широкий круг участников, которые смогут достойно выступить на более высоких стадиях олимпиадного цикла, в первую очередь на региональном этапе. Задача муниципального этапа по истории состоит в широком вовлечении способных к предмету учащихся в олимпиадное движение.</w:t>
      </w:r>
    </w:p>
    <w:p>
      <w:pPr>
        <w:autoSpaceDE w:val="0"/>
        <w:autoSpaceDN w:val="0"/>
        <w:adjustRightInd w:val="0"/>
        <w:ind w:firstLine="709"/>
        <w:jc w:val="center"/>
        <w:rPr>
          <w:b/>
          <w:sz w:val="28"/>
          <w:szCs w:val="28"/>
        </w:rPr>
      </w:pPr>
    </w:p>
    <w:p>
      <w:pPr>
        <w:autoSpaceDE w:val="0"/>
        <w:autoSpaceDN w:val="0"/>
        <w:adjustRightInd w:val="0"/>
        <w:ind w:firstLine="709"/>
        <w:jc w:val="center"/>
        <w:rPr>
          <w:b/>
          <w:sz w:val="28"/>
          <w:szCs w:val="28"/>
        </w:rPr>
      </w:pPr>
      <w:r>
        <w:rPr>
          <w:b/>
          <w:sz w:val="28"/>
          <w:szCs w:val="28"/>
        </w:rPr>
        <w:t>Дата (период) проведения</w:t>
      </w:r>
      <w:r>
        <w:rPr>
          <w:b/>
        </w:rPr>
        <w:t xml:space="preserve"> </w:t>
      </w:r>
      <w:r>
        <w:rPr>
          <w:b/>
          <w:bCs/>
          <w:sz w:val="28"/>
          <w:szCs w:val="28"/>
        </w:rPr>
        <w:t xml:space="preserve">муниципального этапа Олимпиады и </w:t>
      </w:r>
      <w:r>
        <w:rPr>
          <w:b/>
          <w:sz w:val="28"/>
          <w:szCs w:val="28"/>
        </w:rPr>
        <w:t>время начала состязательных туров</w:t>
      </w:r>
    </w:p>
    <w:p>
      <w:pPr>
        <w:autoSpaceDE w:val="0"/>
        <w:autoSpaceDN w:val="0"/>
        <w:adjustRightInd w:val="0"/>
        <w:ind w:firstLine="709"/>
        <w:jc w:val="both"/>
        <w:rPr>
          <w:sz w:val="28"/>
          <w:szCs w:val="28"/>
        </w:rPr>
      </w:pPr>
    </w:p>
    <w:p>
      <w:pPr>
        <w:autoSpaceDE w:val="0"/>
        <w:autoSpaceDN w:val="0"/>
        <w:adjustRightInd w:val="0"/>
        <w:ind w:firstLine="709"/>
        <w:jc w:val="both"/>
        <w:rPr>
          <w:bCs/>
          <w:sz w:val="28"/>
          <w:szCs w:val="28"/>
        </w:rPr>
      </w:pPr>
      <w:r>
        <w:rPr>
          <w:sz w:val="28"/>
          <w:szCs w:val="28"/>
        </w:rPr>
        <w:t>Дата (период) проведения</w:t>
      </w:r>
      <w:r>
        <w:t xml:space="preserve"> </w:t>
      </w:r>
      <w:r>
        <w:rPr>
          <w:bCs/>
          <w:sz w:val="28"/>
          <w:szCs w:val="28"/>
        </w:rPr>
        <w:t xml:space="preserve">муниципального этапа Олимпиады и </w:t>
      </w:r>
      <w:r>
        <w:rPr>
          <w:sz w:val="28"/>
          <w:szCs w:val="28"/>
        </w:rPr>
        <w:t xml:space="preserve">время начала состязательных туров утверждаются органом исполнительной власти, осуществляющим управление в сфере образования. </w:t>
      </w:r>
    </w:p>
    <w:p>
      <w:pPr>
        <w:autoSpaceDE w:val="0"/>
        <w:autoSpaceDN w:val="0"/>
        <w:adjustRightInd w:val="0"/>
        <w:jc w:val="center"/>
        <w:rPr>
          <w:b/>
          <w:sz w:val="28"/>
          <w:szCs w:val="28"/>
        </w:rPr>
      </w:pPr>
    </w:p>
    <w:p>
      <w:pPr>
        <w:autoSpaceDE w:val="0"/>
        <w:autoSpaceDN w:val="0"/>
        <w:adjustRightInd w:val="0"/>
        <w:jc w:val="center"/>
        <w:rPr>
          <w:b/>
          <w:sz w:val="28"/>
          <w:szCs w:val="28"/>
        </w:rPr>
      </w:pPr>
      <w:r>
        <w:rPr>
          <w:b/>
          <w:sz w:val="28"/>
          <w:szCs w:val="28"/>
        </w:rPr>
        <w:t>Порядок регистрации участников</w:t>
      </w:r>
    </w:p>
    <w:p>
      <w:pPr>
        <w:autoSpaceDE w:val="0"/>
        <w:autoSpaceDN w:val="0"/>
        <w:adjustRightInd w:val="0"/>
        <w:jc w:val="center"/>
      </w:pPr>
    </w:p>
    <w:p>
      <w:pPr>
        <w:ind w:firstLine="709"/>
        <w:jc w:val="both"/>
        <w:rPr>
          <w:sz w:val="28"/>
          <w:szCs w:val="28"/>
        </w:rPr>
      </w:pPr>
      <w:r>
        <w:rPr>
          <w:sz w:val="28"/>
          <w:szCs w:val="28"/>
        </w:rPr>
        <w:t xml:space="preserve">Каждый участник Олимпиады должен быть заблаговременно проинформирован о Порядке регистрации. Порядок регистрации участников должен быть утвержден протоколом оргкомитета Олимпиады. </w:t>
      </w:r>
    </w:p>
    <w:p>
      <w:pPr>
        <w:jc w:val="both"/>
        <w:rPr>
          <w:sz w:val="28"/>
          <w:szCs w:val="28"/>
        </w:rPr>
      </w:pPr>
      <w:r>
        <w:rPr>
          <w:sz w:val="28"/>
          <w:szCs w:val="28"/>
        </w:rPr>
        <w:tab/>
      </w:r>
      <w:r>
        <w:rPr>
          <w:sz w:val="28"/>
          <w:szCs w:val="28"/>
        </w:rPr>
        <w:t xml:space="preserve">При себе участники олимпиады </w:t>
      </w:r>
      <w:r>
        <w:rPr>
          <w:i/>
          <w:sz w:val="28"/>
          <w:szCs w:val="28"/>
        </w:rPr>
        <w:t xml:space="preserve">должны иметь </w:t>
      </w:r>
      <w:r>
        <w:rPr>
          <w:sz w:val="28"/>
          <w:szCs w:val="28"/>
        </w:rPr>
        <w:t>и предъявить на регистрации:</w:t>
      </w:r>
    </w:p>
    <w:p>
      <w:pPr>
        <w:pStyle w:val="5"/>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оригинал паспорта или свидетельства о рождении;</w:t>
      </w:r>
    </w:p>
    <w:p>
      <w:pPr>
        <w:pStyle w:val="5"/>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справку с места учебы (наличие оттиска штампа, печати, указание статуса и полного официального юридического наименования ОУ, наличие даты и подписи руководителя ОУ), оформленную в период не более чем за 5 дней до начала олимпиады по соответствующему предмету.</w:t>
      </w:r>
    </w:p>
    <w:p>
      <w:pPr>
        <w:ind w:firstLine="709"/>
        <w:jc w:val="both"/>
        <w:rPr>
          <w:sz w:val="28"/>
          <w:szCs w:val="28"/>
        </w:rPr>
      </w:pPr>
      <w:r>
        <w:rPr>
          <w:sz w:val="28"/>
          <w:szCs w:val="28"/>
        </w:rPr>
        <w:t>За 10 мин до начала олимпиадного тура оргкомитетом обеспечивается рассадка участников в аудиториях, и начинают действовать правила  защиты информации от утечки в месте проведения</w:t>
      </w:r>
      <w:r>
        <w:rPr>
          <w:spacing w:val="-15"/>
          <w:sz w:val="28"/>
          <w:szCs w:val="28"/>
        </w:rPr>
        <w:t xml:space="preserve"> </w:t>
      </w:r>
      <w:r>
        <w:rPr>
          <w:sz w:val="28"/>
          <w:szCs w:val="28"/>
        </w:rPr>
        <w:t>состязания.</w:t>
      </w:r>
    </w:p>
    <w:p>
      <w:pPr>
        <w:autoSpaceDE w:val="0"/>
        <w:autoSpaceDN w:val="0"/>
        <w:adjustRightInd w:val="0"/>
        <w:jc w:val="center"/>
        <w:rPr>
          <w:b/>
          <w:sz w:val="28"/>
          <w:szCs w:val="28"/>
        </w:rPr>
      </w:pPr>
    </w:p>
    <w:p>
      <w:pPr>
        <w:autoSpaceDE w:val="0"/>
        <w:autoSpaceDN w:val="0"/>
        <w:adjustRightInd w:val="0"/>
        <w:jc w:val="center"/>
        <w:rPr>
          <w:b/>
          <w:sz w:val="28"/>
          <w:szCs w:val="28"/>
        </w:rPr>
      </w:pPr>
    </w:p>
    <w:p>
      <w:pPr>
        <w:autoSpaceDE w:val="0"/>
        <w:autoSpaceDN w:val="0"/>
        <w:adjustRightInd w:val="0"/>
        <w:jc w:val="center"/>
        <w:rPr>
          <w:b/>
          <w:bCs/>
          <w:sz w:val="28"/>
          <w:szCs w:val="28"/>
        </w:rPr>
      </w:pPr>
      <w:r>
        <w:rPr>
          <w:b/>
          <w:bCs/>
          <w:sz w:val="28"/>
          <w:szCs w:val="28"/>
        </w:rPr>
        <w:t>Форма и порядок проведения муниципального этапа Олимпиады</w:t>
      </w:r>
    </w:p>
    <w:p>
      <w:pPr>
        <w:autoSpaceDE w:val="0"/>
        <w:autoSpaceDN w:val="0"/>
        <w:adjustRightInd w:val="0"/>
        <w:jc w:val="center"/>
        <w:rPr>
          <w:sz w:val="28"/>
          <w:szCs w:val="28"/>
        </w:rPr>
      </w:pPr>
      <w:r>
        <w:rPr>
          <w:b/>
          <w:bCs/>
          <w:sz w:val="28"/>
          <w:szCs w:val="28"/>
        </w:rPr>
        <w:t xml:space="preserve"> </w:t>
      </w:r>
    </w:p>
    <w:p>
      <w:pPr>
        <w:ind w:firstLine="709"/>
        <w:jc w:val="both"/>
        <w:rPr>
          <w:sz w:val="28"/>
          <w:szCs w:val="28"/>
        </w:rPr>
      </w:pPr>
      <w:r>
        <w:rPr>
          <w:sz w:val="28"/>
          <w:szCs w:val="28"/>
        </w:rPr>
        <w:t>Организатор муниципального этапа Олимпиады утверждает требования к его проведению, разработанные региональной предметно-методической комиссией с учетом методических рекомендаций Центральной предметно-методической комиссии Олимпиады. В Олимпиаде на муниципальном этапе принимают индивидуальное участие следующие категории из числа обучающихся в 7-11 классах общеобразовательных организаций: участники школьного этапа всероссийской олимпиады школьников по истории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победители и призеры муниципального этапа всероссийской олимпиады школьников по истории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pPr>
        <w:pStyle w:val="4"/>
        <w:ind w:firstLine="709"/>
        <w:jc w:val="both"/>
      </w:pPr>
      <w:r>
        <w:rPr>
          <w:sz w:val="28"/>
          <w:szCs w:val="28"/>
        </w:rPr>
        <w:t xml:space="preserve">Муниципальный этап Олимпиады проводится в </w:t>
      </w:r>
      <w:r>
        <w:rPr>
          <w:b/>
          <w:bCs/>
          <w:sz w:val="28"/>
          <w:szCs w:val="28"/>
        </w:rPr>
        <w:t>один тур</w:t>
      </w:r>
      <w:r>
        <w:rPr>
          <w:sz w:val="28"/>
          <w:szCs w:val="28"/>
        </w:rPr>
        <w:t xml:space="preserve">. Для 7-8 классов время выполнения заданий определяется в </w:t>
      </w:r>
      <w:r>
        <w:rPr>
          <w:b/>
          <w:sz w:val="28"/>
          <w:szCs w:val="28"/>
        </w:rPr>
        <w:t>90 минут</w:t>
      </w:r>
      <w:r>
        <w:rPr>
          <w:sz w:val="28"/>
          <w:szCs w:val="28"/>
        </w:rPr>
        <w:t xml:space="preserve">, для 9-11 классов – в </w:t>
      </w:r>
      <w:r>
        <w:rPr>
          <w:b/>
          <w:sz w:val="28"/>
          <w:szCs w:val="28"/>
        </w:rPr>
        <w:t>150 минут</w:t>
      </w:r>
      <w:r>
        <w:rPr>
          <w:sz w:val="28"/>
          <w:szCs w:val="28"/>
        </w:rPr>
        <w:t>.</w:t>
      </w:r>
    </w:p>
    <w:p>
      <w:pPr>
        <w:autoSpaceDE w:val="0"/>
        <w:autoSpaceDN w:val="0"/>
        <w:adjustRightInd w:val="0"/>
        <w:ind w:firstLine="709"/>
        <w:jc w:val="both"/>
        <w:rPr>
          <w:sz w:val="28"/>
          <w:szCs w:val="28"/>
        </w:rPr>
      </w:pPr>
      <w:r>
        <w:rPr>
          <w:rFonts w:eastAsia="Calibri"/>
          <w:sz w:val="28"/>
          <w:szCs w:val="28"/>
          <w:lang w:eastAsia="en-US"/>
        </w:rPr>
        <w:t xml:space="preserve">Весь комплект заданий на муниципальном этапе оценивается из общего числа баллов – </w:t>
      </w:r>
      <w:r>
        <w:rPr>
          <w:rFonts w:eastAsia="Calibri"/>
          <w:b/>
          <w:sz w:val="28"/>
          <w:szCs w:val="28"/>
          <w:lang w:eastAsia="en-US"/>
        </w:rPr>
        <w:t>100.</w:t>
      </w:r>
      <w:r>
        <w:rPr>
          <w:rFonts w:eastAsia="Calibri"/>
          <w:sz w:val="28"/>
          <w:szCs w:val="28"/>
          <w:lang w:eastAsia="en-US"/>
        </w:rPr>
        <w:t xml:space="preserve"> При этом различные задания приносят участнику разное количество баллов в зависимости от их сложности и от возрастной параллели, в которой они представлены. </w:t>
      </w:r>
      <w:r>
        <w:rPr>
          <w:rFonts w:eastAsia="Calibri"/>
          <w:sz w:val="28"/>
          <w:szCs w:val="28"/>
        </w:rPr>
        <w:t xml:space="preserve">Методическая комиссия регионального этапа Олимпиады подготовила комплекты заданий для 7, 8, 9, </w:t>
      </w:r>
      <w:r>
        <w:rPr>
          <w:rFonts w:eastAsia="Calibri"/>
          <w:bCs/>
          <w:sz w:val="28"/>
          <w:szCs w:val="28"/>
        </w:rPr>
        <w:t xml:space="preserve">10 и 11 классов. </w:t>
      </w:r>
    </w:p>
    <w:p>
      <w:pPr>
        <w:autoSpaceDE w:val="0"/>
        <w:autoSpaceDN w:val="0"/>
        <w:adjustRightInd w:val="0"/>
        <w:ind w:firstLine="709"/>
        <w:jc w:val="both"/>
        <w:rPr>
          <w:rFonts w:eastAsia="Calibri"/>
          <w:bCs/>
          <w:sz w:val="28"/>
          <w:szCs w:val="28"/>
        </w:rPr>
      </w:pPr>
      <w:r>
        <w:rPr>
          <w:sz w:val="28"/>
          <w:szCs w:val="28"/>
        </w:rPr>
        <w:t>При подготовке учащихся к олимпиаде по истории в 2020/2021 учебном году педагогам-предметникам необходимо принять во внимание изменившиеся в связи с переходом на линейную систему хронологические рамки изучаемых в 6-11 классах исторических периодов.</w:t>
      </w:r>
      <w:r>
        <w:rPr>
          <w:rFonts w:eastAsia="Calibri"/>
          <w:sz w:val="28"/>
          <w:szCs w:val="28"/>
        </w:rPr>
        <w:t xml:space="preserve"> Соответственно задания для </w:t>
      </w:r>
      <w:r>
        <w:rPr>
          <w:sz w:val="28"/>
          <w:szCs w:val="28"/>
        </w:rPr>
        <w:t>7-10</w:t>
      </w:r>
      <w:r>
        <w:rPr>
          <w:rFonts w:eastAsia="Calibri"/>
          <w:sz w:val="28"/>
          <w:szCs w:val="28"/>
        </w:rPr>
        <w:t xml:space="preserve"> классов были составлены с учетом того объема материала, который на данный момент пройден учащимися в школе:</w:t>
      </w:r>
    </w:p>
    <w:p>
      <w:pPr>
        <w:ind w:firstLine="709"/>
        <w:contextualSpacing/>
        <w:jc w:val="both"/>
        <w:rPr>
          <w:b/>
        </w:rPr>
      </w:pPr>
      <w:r>
        <w:rPr>
          <w:rFonts w:eastAsia="Calibri"/>
          <w:sz w:val="28"/>
          <w:szCs w:val="28"/>
        </w:rPr>
        <w:t xml:space="preserve">- для </w:t>
      </w:r>
      <w:r>
        <w:rPr>
          <w:sz w:val="28"/>
          <w:szCs w:val="28"/>
          <w:lang w:val="en-US"/>
        </w:rPr>
        <w:t>VII</w:t>
      </w:r>
      <w:r>
        <w:rPr>
          <w:sz w:val="28"/>
          <w:szCs w:val="28"/>
        </w:rPr>
        <w:t xml:space="preserve"> класса – тематика заданий не выходит за рамки периода, начинающегося с древнейших времен и вплоть до начала </w:t>
      </w:r>
      <w:r>
        <w:rPr>
          <w:sz w:val="28"/>
          <w:szCs w:val="28"/>
          <w:lang w:val="en-US"/>
        </w:rPr>
        <w:t>XVI</w:t>
      </w:r>
      <w:r>
        <w:rPr>
          <w:sz w:val="28"/>
          <w:szCs w:val="28"/>
        </w:rPr>
        <w:t xml:space="preserve"> в.;</w:t>
      </w:r>
      <w:r>
        <w:rPr>
          <w:b/>
        </w:rPr>
        <w:t xml:space="preserve"> </w:t>
      </w:r>
    </w:p>
    <w:p>
      <w:pPr>
        <w:ind w:firstLine="709"/>
        <w:contextualSpacing/>
        <w:jc w:val="both"/>
        <w:rPr>
          <w:sz w:val="28"/>
          <w:szCs w:val="28"/>
        </w:rPr>
      </w:pPr>
      <w:r>
        <w:rPr>
          <w:sz w:val="28"/>
          <w:szCs w:val="28"/>
        </w:rPr>
        <w:t xml:space="preserve">- для </w:t>
      </w:r>
      <w:r>
        <w:rPr>
          <w:sz w:val="28"/>
          <w:szCs w:val="28"/>
          <w:lang w:val="en-US"/>
        </w:rPr>
        <w:t>VIII</w:t>
      </w:r>
      <w:r>
        <w:rPr>
          <w:sz w:val="28"/>
          <w:szCs w:val="28"/>
        </w:rPr>
        <w:t xml:space="preserve"> класса – с древнейших времен и вплоть до начала </w:t>
      </w:r>
      <w:r>
        <w:rPr>
          <w:sz w:val="28"/>
          <w:szCs w:val="28"/>
          <w:lang w:val="en-US"/>
        </w:rPr>
        <w:t>XVIII</w:t>
      </w:r>
      <w:r>
        <w:rPr>
          <w:sz w:val="28"/>
          <w:szCs w:val="28"/>
        </w:rPr>
        <w:t xml:space="preserve"> в.;</w:t>
      </w:r>
    </w:p>
    <w:p>
      <w:pPr>
        <w:ind w:firstLine="709"/>
        <w:contextualSpacing/>
        <w:jc w:val="both"/>
        <w:rPr>
          <w:rFonts w:eastAsia="Calibri"/>
          <w:sz w:val="28"/>
          <w:szCs w:val="28"/>
        </w:rPr>
      </w:pPr>
      <w:r>
        <w:rPr>
          <w:sz w:val="28"/>
          <w:szCs w:val="28"/>
        </w:rPr>
        <w:t xml:space="preserve">- для </w:t>
      </w:r>
      <w:r>
        <w:rPr>
          <w:sz w:val="28"/>
          <w:szCs w:val="28"/>
          <w:lang w:val="en-US"/>
        </w:rPr>
        <w:t>IX</w:t>
      </w:r>
      <w:r>
        <w:rPr>
          <w:sz w:val="28"/>
          <w:szCs w:val="28"/>
        </w:rPr>
        <w:t xml:space="preserve"> класса – с древнейших времен и вплоть до начала </w:t>
      </w:r>
      <w:r>
        <w:rPr>
          <w:sz w:val="28"/>
          <w:szCs w:val="28"/>
          <w:lang w:val="en-US"/>
        </w:rPr>
        <w:t>XIX</w:t>
      </w:r>
      <w:r>
        <w:rPr>
          <w:sz w:val="28"/>
          <w:szCs w:val="28"/>
        </w:rPr>
        <w:t xml:space="preserve"> в.</w:t>
      </w:r>
      <w:r>
        <w:rPr>
          <w:rFonts w:eastAsia="Calibri"/>
          <w:sz w:val="28"/>
          <w:szCs w:val="28"/>
        </w:rPr>
        <w:t xml:space="preserve"> </w:t>
      </w:r>
    </w:p>
    <w:p>
      <w:pPr>
        <w:ind w:firstLine="709"/>
        <w:contextualSpacing/>
        <w:jc w:val="both"/>
        <w:rPr>
          <w:sz w:val="28"/>
          <w:szCs w:val="28"/>
        </w:rPr>
      </w:pPr>
      <w:r>
        <w:rPr>
          <w:rFonts w:eastAsia="Calibri"/>
          <w:sz w:val="28"/>
          <w:szCs w:val="28"/>
        </w:rPr>
        <w:t xml:space="preserve">- для </w:t>
      </w:r>
      <w:r>
        <w:rPr>
          <w:sz w:val="28"/>
          <w:szCs w:val="28"/>
          <w:lang w:val="en-US"/>
        </w:rPr>
        <w:t>X</w:t>
      </w:r>
      <w:r>
        <w:rPr>
          <w:sz w:val="28"/>
          <w:szCs w:val="28"/>
        </w:rPr>
        <w:t xml:space="preserve"> класса – с древнейших времен и вплоть до 1922 г. </w:t>
      </w:r>
    </w:p>
    <w:p>
      <w:pPr>
        <w:ind w:firstLine="709"/>
        <w:contextualSpacing/>
        <w:jc w:val="both"/>
        <w:rPr>
          <w:sz w:val="28"/>
          <w:szCs w:val="28"/>
        </w:rPr>
      </w:pPr>
      <w:r>
        <w:rPr>
          <w:sz w:val="28"/>
          <w:szCs w:val="28"/>
        </w:rPr>
        <w:t xml:space="preserve">- для </w:t>
      </w:r>
      <w:r>
        <w:rPr>
          <w:sz w:val="28"/>
          <w:szCs w:val="28"/>
          <w:lang w:val="en-US"/>
        </w:rPr>
        <w:t>XI</w:t>
      </w:r>
      <w:r>
        <w:rPr>
          <w:sz w:val="28"/>
          <w:szCs w:val="28"/>
        </w:rPr>
        <w:t xml:space="preserve"> класса – с древнейших времен и до начала </w:t>
      </w:r>
      <w:r>
        <w:rPr>
          <w:sz w:val="28"/>
          <w:szCs w:val="28"/>
          <w:lang w:val="en-US"/>
        </w:rPr>
        <w:t>XXI</w:t>
      </w:r>
      <w:r>
        <w:rPr>
          <w:sz w:val="28"/>
          <w:szCs w:val="28"/>
        </w:rPr>
        <w:t xml:space="preserve"> в. </w:t>
      </w:r>
    </w:p>
    <w:p>
      <w:pPr>
        <w:ind w:firstLine="709"/>
        <w:contextualSpacing/>
        <w:jc w:val="both"/>
        <w:rPr>
          <w:sz w:val="28"/>
          <w:szCs w:val="28"/>
        </w:rPr>
      </w:pPr>
      <w:r>
        <w:rPr>
          <w:rFonts w:eastAsia="Calibri"/>
          <w:sz w:val="28"/>
          <w:szCs w:val="28"/>
        </w:rPr>
        <w:t xml:space="preserve">В 7-8 классах предлагаются только олимпиадные задачи. </w:t>
      </w:r>
      <w:r>
        <w:rPr>
          <w:rFonts w:eastAsia="Calibri"/>
          <w:bCs/>
          <w:sz w:val="28"/>
          <w:szCs w:val="28"/>
        </w:rPr>
        <w:t>В</w:t>
      </w:r>
      <w:r>
        <w:rPr>
          <w:rFonts w:eastAsia="Calibri"/>
          <w:sz w:val="28"/>
          <w:szCs w:val="28"/>
        </w:rPr>
        <w:t xml:space="preserve"> </w:t>
      </w:r>
      <w:r>
        <w:rPr>
          <w:rFonts w:eastAsia="Calibri"/>
          <w:bCs/>
          <w:sz w:val="28"/>
          <w:szCs w:val="28"/>
        </w:rPr>
        <w:t>9-11 классах предлагается еще одно дополнительное задание, предполагающее написание</w:t>
      </w:r>
      <w:r>
        <w:rPr>
          <w:rFonts w:eastAsia="Calibri"/>
          <w:sz w:val="28"/>
          <w:szCs w:val="28"/>
        </w:rPr>
        <w:t xml:space="preserve"> исторического </w:t>
      </w:r>
      <w:r>
        <w:rPr>
          <w:rFonts w:eastAsia="Calibri"/>
          <w:bCs/>
          <w:sz w:val="28"/>
          <w:szCs w:val="28"/>
        </w:rPr>
        <w:t xml:space="preserve">сочинения-эссе. </w:t>
      </w:r>
      <w:r>
        <w:rPr>
          <w:rFonts w:eastAsia="Calibri"/>
          <w:sz w:val="28"/>
          <w:szCs w:val="28"/>
        </w:rPr>
        <w:t>Доля баллов, получаемых участником за выполнение этого задания, составляет 20-25 % от общего числа баллов за этап (т.е. от 100 баллов).</w:t>
      </w:r>
    </w:p>
    <w:p>
      <w:pPr>
        <w:autoSpaceDE w:val="0"/>
        <w:autoSpaceDN w:val="0"/>
        <w:adjustRightInd w:val="0"/>
        <w:ind w:firstLine="709"/>
        <w:jc w:val="both"/>
        <w:rPr>
          <w:sz w:val="28"/>
          <w:szCs w:val="28"/>
        </w:rPr>
      </w:pPr>
      <w:r>
        <w:rPr>
          <w:sz w:val="28"/>
          <w:szCs w:val="28"/>
        </w:rPr>
        <w:t xml:space="preserve">Задания муниципального этапа Олимпиады должны быть розданы каждому участнику Олимпиады. Перед началом тура дежурные по аудиториям педагоги напоминают участникам основные положения регламента (о продолжительности тура, о форме, в которой разрешено задавать вопросы, порядке оформления работы, и т.д.). </w:t>
      </w:r>
    </w:p>
    <w:p>
      <w:pPr>
        <w:autoSpaceDE w:val="0"/>
        <w:autoSpaceDN w:val="0"/>
        <w:adjustRightInd w:val="0"/>
        <w:ind w:firstLine="709"/>
        <w:jc w:val="both"/>
        <w:rPr>
          <w:sz w:val="28"/>
          <w:szCs w:val="28"/>
        </w:rPr>
      </w:pPr>
      <w:r>
        <w:rPr>
          <w:b/>
          <w:bCs/>
          <w:sz w:val="28"/>
          <w:szCs w:val="28"/>
        </w:rPr>
        <w:t>Участникам Олимпиады запрещено</w:t>
      </w:r>
      <w:r>
        <w:rPr>
          <w:sz w:val="28"/>
          <w:szCs w:val="28"/>
        </w:rPr>
        <w:t>: использовать для записи решений авторучки с красными или зелеными чернилами; обращаться с вопросами к кому-либо, кроме дежурных и членов Оргкомитета. Жюри олимпиады оценивает записи, приведенные в чистовике. Черновики не проверяются. Если задание выполнено не полностью, то элементы его решения оцениваются в соответствии с критериями оценок по данной задаче. Все пометки в работе участника члены жюри делают только красными чернилами. Итоговая оценка за задание ставится у его номера. Кроме того, член жюри заносит ее в таблицу на первой странице работы и ставит свою подпись под оценкой.</w:t>
      </w:r>
    </w:p>
    <w:p>
      <w:pPr>
        <w:autoSpaceDE w:val="0"/>
        <w:autoSpaceDN w:val="0"/>
        <w:adjustRightInd w:val="0"/>
        <w:jc w:val="both"/>
        <w:rPr>
          <w:sz w:val="28"/>
          <w:szCs w:val="28"/>
        </w:rPr>
      </w:pPr>
    </w:p>
    <w:p>
      <w:pPr>
        <w:autoSpaceDE w:val="0"/>
        <w:autoSpaceDN w:val="0"/>
        <w:adjustRightInd w:val="0"/>
        <w:jc w:val="center"/>
        <w:rPr>
          <w:b/>
          <w:bCs/>
          <w:sz w:val="28"/>
          <w:szCs w:val="28"/>
        </w:rPr>
      </w:pPr>
      <w:r>
        <w:rPr>
          <w:b/>
          <w:bCs/>
          <w:sz w:val="28"/>
          <w:szCs w:val="28"/>
        </w:rPr>
        <w:t>Содержание заданий</w:t>
      </w:r>
    </w:p>
    <w:p>
      <w:pPr>
        <w:autoSpaceDE w:val="0"/>
        <w:autoSpaceDN w:val="0"/>
        <w:adjustRightInd w:val="0"/>
        <w:jc w:val="center"/>
        <w:rPr>
          <w:b/>
          <w:bCs/>
          <w:sz w:val="28"/>
          <w:szCs w:val="28"/>
        </w:rPr>
      </w:pPr>
    </w:p>
    <w:p>
      <w:pPr>
        <w:ind w:firstLine="709"/>
        <w:jc w:val="both"/>
      </w:pPr>
      <w:r>
        <w:rPr>
          <w:sz w:val="28"/>
          <w:szCs w:val="28"/>
        </w:rPr>
        <w:t xml:space="preserve">В соответствии с Порядком проведения всероссийской олимпиады школьников, задания муниципального этапа составлены на </w:t>
      </w:r>
      <w:r>
        <w:rPr>
          <w:rFonts w:eastAsia="Calibri"/>
          <w:sz w:val="28"/>
          <w:szCs w:val="28"/>
        </w:rPr>
        <w:t>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w:t>
      </w:r>
      <w:r>
        <w:rPr>
          <w:sz w:val="28"/>
          <w:szCs w:val="28"/>
        </w:rPr>
        <w:t xml:space="preserve">. </w:t>
      </w:r>
    </w:p>
    <w:p>
      <w:pPr>
        <w:autoSpaceDE w:val="0"/>
        <w:autoSpaceDN w:val="0"/>
        <w:adjustRightInd w:val="0"/>
        <w:ind w:firstLine="709"/>
        <w:jc w:val="both"/>
        <w:rPr>
          <w:rFonts w:eastAsia="Calibri"/>
          <w:sz w:val="28"/>
          <w:szCs w:val="28"/>
        </w:rPr>
      </w:pPr>
      <w:r>
        <w:rPr>
          <w:sz w:val="28"/>
          <w:szCs w:val="28"/>
        </w:rPr>
        <w:t xml:space="preserve">При этом участник Олимпиады должен продемонстрировать не только соответствие стандартным требованиям к освоению материала школьного курса (т.е. знание фактов, владение специальной терминологией, понимание связей между явлениями и исторических закономерностей). От него также требуется умение сопоставлять факты, выявлять связи между ними, знания о которых выходят за рамки базового школьного курса истории. </w:t>
      </w:r>
    </w:p>
    <w:p>
      <w:pPr>
        <w:autoSpaceDE w:val="0"/>
        <w:autoSpaceDN w:val="0"/>
        <w:adjustRightInd w:val="0"/>
        <w:ind w:firstLine="709"/>
        <w:jc w:val="both"/>
        <w:rPr>
          <w:sz w:val="28"/>
          <w:szCs w:val="28"/>
        </w:rPr>
      </w:pPr>
      <w:r>
        <w:rPr>
          <w:sz w:val="28"/>
          <w:szCs w:val="28"/>
        </w:rPr>
        <w:t>В комплектах олимпиадных заданий для 7-10 классов представлены вопросы по всем периодам, пройденным учащимися параллели на момент проведения Олимпиады. В 11 классе вопросы равномерно распределены между различными периодами. Предметно-методическая комиссия ориентировалась здесь на стандартную периодизацию, закрепленную в школьной программе:</w:t>
      </w:r>
    </w:p>
    <w:p>
      <w:pPr>
        <w:autoSpaceDE w:val="0"/>
        <w:autoSpaceDN w:val="0"/>
        <w:adjustRightInd w:val="0"/>
        <w:jc w:val="both"/>
        <w:rPr>
          <w:sz w:val="28"/>
          <w:szCs w:val="28"/>
        </w:rPr>
      </w:pPr>
      <w:r>
        <w:rPr>
          <w:sz w:val="28"/>
          <w:szCs w:val="28"/>
        </w:rPr>
        <w:t>- с древнейших времен до середины XVI в.</w:t>
      </w:r>
    </w:p>
    <w:p>
      <w:pPr>
        <w:autoSpaceDE w:val="0"/>
        <w:autoSpaceDN w:val="0"/>
        <w:adjustRightInd w:val="0"/>
        <w:jc w:val="both"/>
        <w:rPr>
          <w:sz w:val="28"/>
          <w:szCs w:val="28"/>
        </w:rPr>
      </w:pPr>
      <w:r>
        <w:rPr>
          <w:sz w:val="28"/>
          <w:szCs w:val="28"/>
        </w:rPr>
        <w:t>- с середины XVI до конца XVIII в.</w:t>
      </w:r>
    </w:p>
    <w:p>
      <w:pPr>
        <w:autoSpaceDE w:val="0"/>
        <w:autoSpaceDN w:val="0"/>
        <w:adjustRightInd w:val="0"/>
        <w:jc w:val="both"/>
        <w:rPr>
          <w:sz w:val="28"/>
          <w:szCs w:val="28"/>
        </w:rPr>
      </w:pPr>
      <w:r>
        <w:rPr>
          <w:sz w:val="28"/>
          <w:szCs w:val="28"/>
        </w:rPr>
        <w:t>- XIX в.</w:t>
      </w:r>
    </w:p>
    <w:p>
      <w:pPr>
        <w:autoSpaceDE w:val="0"/>
        <w:autoSpaceDN w:val="0"/>
        <w:adjustRightInd w:val="0"/>
        <w:jc w:val="both"/>
        <w:rPr>
          <w:sz w:val="28"/>
          <w:szCs w:val="28"/>
        </w:rPr>
      </w:pPr>
      <w:r>
        <w:rPr>
          <w:sz w:val="28"/>
          <w:szCs w:val="28"/>
        </w:rPr>
        <w:t>- с начала XX в. до настоящего времени</w:t>
      </w:r>
    </w:p>
    <w:p>
      <w:pPr>
        <w:autoSpaceDE w:val="0"/>
        <w:autoSpaceDN w:val="0"/>
        <w:adjustRightInd w:val="0"/>
        <w:ind w:firstLine="709"/>
        <w:jc w:val="both"/>
        <w:rPr>
          <w:rFonts w:eastAsia="Calibri"/>
          <w:sz w:val="28"/>
          <w:szCs w:val="28"/>
        </w:rPr>
      </w:pPr>
      <w:r>
        <w:rPr>
          <w:rFonts w:eastAsia="Calibri"/>
          <w:sz w:val="28"/>
          <w:szCs w:val="28"/>
        </w:rPr>
        <w:t>Большинство олимпиадных заданий посвящено отечественной истории; однако есть и вопросы, связанные со всеобщей историей (особенно в контексте внешней политики России и её международных связей). Задания примерно в равной степени касаются социально-экономической истории, политической истории, истории культуры, истории внешней политики и войн России.</w:t>
      </w:r>
    </w:p>
    <w:p>
      <w:pPr>
        <w:autoSpaceDE w:val="0"/>
        <w:autoSpaceDN w:val="0"/>
        <w:adjustRightInd w:val="0"/>
        <w:rPr>
          <w:b/>
          <w:bCs/>
          <w:sz w:val="28"/>
          <w:szCs w:val="28"/>
        </w:rPr>
      </w:pPr>
    </w:p>
    <w:p>
      <w:pPr>
        <w:autoSpaceDE w:val="0"/>
        <w:autoSpaceDN w:val="0"/>
        <w:adjustRightInd w:val="0"/>
        <w:jc w:val="center"/>
        <w:rPr>
          <w:b/>
          <w:bCs/>
          <w:sz w:val="28"/>
          <w:szCs w:val="28"/>
        </w:rPr>
      </w:pPr>
      <w:r>
        <w:rPr>
          <w:b/>
          <w:bCs/>
          <w:sz w:val="28"/>
          <w:szCs w:val="28"/>
        </w:rPr>
        <w:t>Основные типы олимпиадных заданий</w:t>
      </w:r>
    </w:p>
    <w:p>
      <w:pPr>
        <w:autoSpaceDE w:val="0"/>
        <w:autoSpaceDN w:val="0"/>
        <w:adjustRightInd w:val="0"/>
        <w:jc w:val="both"/>
        <w:rPr>
          <w:b/>
          <w:bCs/>
          <w:sz w:val="28"/>
          <w:szCs w:val="28"/>
        </w:rPr>
      </w:pPr>
    </w:p>
    <w:p>
      <w:pPr>
        <w:autoSpaceDE w:val="0"/>
        <w:autoSpaceDN w:val="0"/>
        <w:adjustRightInd w:val="0"/>
        <w:ind w:firstLine="709"/>
        <w:jc w:val="both"/>
        <w:rPr>
          <w:sz w:val="28"/>
          <w:szCs w:val="28"/>
        </w:rPr>
      </w:pPr>
      <w:r>
        <w:rPr>
          <w:sz w:val="28"/>
          <w:szCs w:val="28"/>
        </w:rPr>
        <w:t>Каждый вопрос комплекта заданий обязательно сопровождается указанием, какое максимальное количество баллов может получить участник за ответ. В ключах также четко указано, на основании каких критериев участник получает за каждое задание максимальный балл, часть возможных баллов или ноль. В комплекты заданий включены вопросы следующих типов.</w:t>
      </w:r>
    </w:p>
    <w:p>
      <w:pPr>
        <w:autoSpaceDE w:val="0"/>
        <w:autoSpaceDN w:val="0"/>
        <w:adjustRightInd w:val="0"/>
        <w:jc w:val="both"/>
        <w:rPr>
          <w:sz w:val="28"/>
          <w:szCs w:val="28"/>
        </w:rPr>
      </w:pPr>
      <w:r>
        <w:rPr>
          <w:b/>
          <w:sz w:val="28"/>
          <w:szCs w:val="28"/>
        </w:rPr>
        <w:t>1.</w:t>
      </w:r>
      <w:r>
        <w:rPr>
          <w:sz w:val="28"/>
          <w:szCs w:val="28"/>
        </w:rPr>
        <w:t xml:space="preserve"> </w:t>
      </w:r>
      <w:r>
        <w:rPr>
          <w:b/>
          <w:sz w:val="28"/>
          <w:szCs w:val="28"/>
        </w:rPr>
        <w:t>Тестовые вопросы.</w:t>
      </w:r>
      <w:r>
        <w:rPr>
          <w:sz w:val="28"/>
          <w:szCs w:val="28"/>
        </w:rPr>
        <w:t xml:space="preserve"> Простейшая форма проверки знаний. В комплекты заданий включены тестовые вопросы «закрытого» типа 4/</w:t>
      </w:r>
      <w:r>
        <w:rPr>
          <w:sz w:val="28"/>
          <w:szCs w:val="28"/>
          <w:lang w:val="en-US"/>
        </w:rPr>
        <w:t>N</w:t>
      </w:r>
      <w:r>
        <w:rPr>
          <w:sz w:val="28"/>
          <w:szCs w:val="28"/>
        </w:rPr>
        <w:t xml:space="preserve"> с вариантами ответа из предложенного списка. </w:t>
      </w:r>
    </w:p>
    <w:p>
      <w:pPr>
        <w:autoSpaceDE w:val="0"/>
        <w:autoSpaceDN w:val="0"/>
        <w:adjustRightInd w:val="0"/>
        <w:jc w:val="both"/>
        <w:rPr>
          <w:sz w:val="28"/>
          <w:szCs w:val="28"/>
        </w:rPr>
      </w:pPr>
      <w:r>
        <w:rPr>
          <w:b/>
          <w:sz w:val="28"/>
          <w:szCs w:val="28"/>
        </w:rPr>
        <w:t>2.</w:t>
      </w:r>
      <w:r>
        <w:rPr>
          <w:sz w:val="28"/>
          <w:szCs w:val="28"/>
        </w:rPr>
        <w:t xml:space="preserve"> </w:t>
      </w:r>
      <w:r>
        <w:rPr>
          <w:b/>
          <w:sz w:val="28"/>
          <w:szCs w:val="28"/>
        </w:rPr>
        <w:t>Тестовые вопросы с несколькими правильными ответами</w:t>
      </w:r>
      <w:r>
        <w:rPr>
          <w:sz w:val="28"/>
          <w:szCs w:val="28"/>
        </w:rPr>
        <w:t xml:space="preserve"> с выбором из предложенного списка.</w:t>
      </w:r>
    </w:p>
    <w:p>
      <w:pPr>
        <w:autoSpaceDE w:val="0"/>
        <w:autoSpaceDN w:val="0"/>
        <w:adjustRightInd w:val="0"/>
        <w:jc w:val="both"/>
        <w:rPr>
          <w:sz w:val="28"/>
          <w:szCs w:val="28"/>
        </w:rPr>
      </w:pPr>
      <w:r>
        <w:rPr>
          <w:b/>
          <w:sz w:val="28"/>
          <w:szCs w:val="28"/>
        </w:rPr>
        <w:t>3.</w:t>
      </w:r>
      <w:r>
        <w:rPr>
          <w:sz w:val="28"/>
          <w:szCs w:val="28"/>
        </w:rPr>
        <w:t xml:space="preserve"> </w:t>
      </w:r>
      <w:r>
        <w:rPr>
          <w:b/>
          <w:sz w:val="28"/>
          <w:szCs w:val="28"/>
        </w:rPr>
        <w:t>Ряды на определение принципа их построения.</w:t>
      </w:r>
      <w:r>
        <w:rPr>
          <w:sz w:val="28"/>
          <w:szCs w:val="28"/>
        </w:rPr>
        <w:t xml:space="preserve"> Участнику дается логический ряд и предлагается определить, по какому принципу он построен. </w:t>
      </w:r>
    </w:p>
    <w:p>
      <w:pPr>
        <w:autoSpaceDE w:val="0"/>
        <w:autoSpaceDN w:val="0"/>
        <w:adjustRightInd w:val="0"/>
        <w:jc w:val="both"/>
        <w:rPr>
          <w:rFonts w:eastAsia="Calibri"/>
          <w:sz w:val="28"/>
          <w:szCs w:val="28"/>
        </w:rPr>
      </w:pPr>
      <w:r>
        <w:rPr>
          <w:rFonts w:eastAsia="Calibri"/>
          <w:b/>
          <w:sz w:val="28"/>
          <w:szCs w:val="28"/>
        </w:rPr>
        <w:t>4.</w:t>
      </w:r>
      <w:r>
        <w:rPr>
          <w:rFonts w:eastAsia="Calibri"/>
          <w:sz w:val="28"/>
          <w:szCs w:val="28"/>
        </w:rPr>
        <w:t xml:space="preserve"> </w:t>
      </w:r>
      <w:r>
        <w:rPr>
          <w:rFonts w:eastAsia="Calibri"/>
          <w:b/>
          <w:sz w:val="28"/>
          <w:szCs w:val="28"/>
        </w:rPr>
        <w:t>Ряды «на исключение» лишнего</w:t>
      </w:r>
      <w:r>
        <w:rPr>
          <w:rFonts w:eastAsia="Calibri"/>
          <w:sz w:val="28"/>
          <w:szCs w:val="28"/>
        </w:rPr>
        <w:t xml:space="preserve"> слова/словосочетания из приведенного логического ряда.</w:t>
      </w:r>
    </w:p>
    <w:p>
      <w:pPr>
        <w:autoSpaceDE w:val="0"/>
        <w:autoSpaceDN w:val="0"/>
        <w:adjustRightInd w:val="0"/>
        <w:jc w:val="both"/>
        <w:rPr>
          <w:sz w:val="28"/>
          <w:szCs w:val="28"/>
        </w:rPr>
      </w:pPr>
      <w:r>
        <w:rPr>
          <w:b/>
          <w:sz w:val="28"/>
          <w:szCs w:val="28"/>
        </w:rPr>
        <w:t>5.</w:t>
      </w:r>
      <w:r>
        <w:rPr>
          <w:sz w:val="28"/>
          <w:szCs w:val="28"/>
        </w:rPr>
        <w:t xml:space="preserve"> </w:t>
      </w:r>
      <w:r>
        <w:rPr>
          <w:b/>
          <w:sz w:val="28"/>
          <w:szCs w:val="28"/>
        </w:rPr>
        <w:t>Хронологические последовательности.</w:t>
      </w:r>
      <w:r>
        <w:rPr>
          <w:sz w:val="28"/>
          <w:szCs w:val="28"/>
        </w:rPr>
        <w:t xml:space="preserve"> Участнику предлагается расставить в хронологическом порядке несколько исторических событий.</w:t>
      </w:r>
    </w:p>
    <w:p>
      <w:pPr>
        <w:autoSpaceDE w:val="0"/>
        <w:autoSpaceDN w:val="0"/>
        <w:adjustRightInd w:val="0"/>
        <w:jc w:val="both"/>
        <w:rPr>
          <w:sz w:val="28"/>
          <w:szCs w:val="28"/>
        </w:rPr>
      </w:pPr>
      <w:r>
        <w:rPr>
          <w:b/>
          <w:sz w:val="28"/>
          <w:szCs w:val="28"/>
        </w:rPr>
        <w:t>6.</w:t>
      </w:r>
      <w:r>
        <w:rPr>
          <w:sz w:val="28"/>
          <w:szCs w:val="28"/>
        </w:rPr>
        <w:t xml:space="preserve"> </w:t>
      </w:r>
      <w:r>
        <w:rPr>
          <w:b/>
          <w:sz w:val="28"/>
          <w:szCs w:val="28"/>
        </w:rPr>
        <w:t>Задания на соотнесение двух рядов данных.</w:t>
      </w:r>
      <w:r>
        <w:rPr>
          <w:sz w:val="28"/>
          <w:szCs w:val="28"/>
        </w:rPr>
        <w:t xml:space="preserve"> В качестве таких рядов могут выступать какие-либо события, имена исторических деятелей, даты и т.д. </w:t>
      </w:r>
    </w:p>
    <w:p>
      <w:pPr>
        <w:autoSpaceDE w:val="0"/>
        <w:autoSpaceDN w:val="0"/>
        <w:adjustRightInd w:val="0"/>
        <w:jc w:val="both"/>
        <w:rPr>
          <w:rFonts w:eastAsia="Calibri"/>
          <w:sz w:val="28"/>
          <w:szCs w:val="28"/>
        </w:rPr>
      </w:pPr>
      <w:r>
        <w:rPr>
          <w:rFonts w:eastAsia="Calibri"/>
          <w:b/>
          <w:sz w:val="28"/>
          <w:szCs w:val="28"/>
        </w:rPr>
        <w:t>7.</w:t>
      </w:r>
      <w:r>
        <w:rPr>
          <w:rFonts w:eastAsia="Calibri"/>
          <w:sz w:val="28"/>
          <w:szCs w:val="28"/>
        </w:rPr>
        <w:t xml:space="preserve"> </w:t>
      </w:r>
      <w:r>
        <w:rPr>
          <w:rFonts w:eastAsia="Calibri"/>
          <w:b/>
          <w:sz w:val="28"/>
          <w:szCs w:val="28"/>
        </w:rPr>
        <w:t>Текст с пропусками.</w:t>
      </w:r>
      <w:r>
        <w:rPr>
          <w:rFonts w:eastAsia="Calibri"/>
          <w:sz w:val="28"/>
          <w:szCs w:val="28"/>
        </w:rPr>
        <w:t xml:space="preserve"> В комплектах заданий − это тексты историко-публицистического характера, в которые по смыслу необходимо вставить имена исторических деятелей, даты, географические названия, названия памятников архитектуры и т.д. </w:t>
      </w:r>
    </w:p>
    <w:p>
      <w:pPr>
        <w:autoSpaceDE w:val="0"/>
        <w:autoSpaceDN w:val="0"/>
        <w:adjustRightInd w:val="0"/>
        <w:jc w:val="both"/>
        <w:rPr>
          <w:sz w:val="28"/>
          <w:szCs w:val="28"/>
        </w:rPr>
      </w:pPr>
      <w:r>
        <w:rPr>
          <w:b/>
          <w:sz w:val="28"/>
          <w:szCs w:val="28"/>
        </w:rPr>
        <w:t xml:space="preserve">8. Задания по работе с иллюстративными источниками. </w:t>
      </w:r>
      <w:r>
        <w:rPr>
          <w:sz w:val="28"/>
          <w:szCs w:val="28"/>
        </w:rPr>
        <w:t xml:space="preserve">Здесь представлены изображения памятников архитектуры, произведений живописи, миниатюры из русских летописей, портреты исторических деятелей, фотографии, географические карты, относящиеся к разным периодам истории нашей страны. </w:t>
      </w:r>
    </w:p>
    <w:p>
      <w:pPr>
        <w:autoSpaceDE w:val="0"/>
        <w:autoSpaceDN w:val="0"/>
        <w:adjustRightInd w:val="0"/>
        <w:jc w:val="both"/>
        <w:rPr>
          <w:sz w:val="28"/>
          <w:szCs w:val="28"/>
        </w:rPr>
      </w:pPr>
      <w:r>
        <w:rPr>
          <w:b/>
          <w:sz w:val="28"/>
          <w:szCs w:val="28"/>
        </w:rPr>
        <w:t>9. Задания на выявление общих и специфических характеристик</w:t>
      </w:r>
      <w:r>
        <w:rPr>
          <w:sz w:val="28"/>
          <w:szCs w:val="28"/>
        </w:rPr>
        <w:t xml:space="preserve"> тех или иных исторических событий.  </w:t>
      </w:r>
    </w:p>
    <w:p>
      <w:pPr>
        <w:autoSpaceDE w:val="0"/>
        <w:autoSpaceDN w:val="0"/>
        <w:adjustRightInd w:val="0"/>
        <w:jc w:val="both"/>
        <w:rPr>
          <w:b/>
          <w:sz w:val="28"/>
          <w:szCs w:val="28"/>
        </w:rPr>
      </w:pPr>
      <w:r>
        <w:rPr>
          <w:b/>
          <w:sz w:val="28"/>
          <w:szCs w:val="28"/>
        </w:rPr>
        <w:t xml:space="preserve">10. Задания на анализ документов, где участнику необходимо </w:t>
      </w:r>
      <w:r>
        <w:rPr>
          <w:sz w:val="28"/>
          <w:szCs w:val="28"/>
        </w:rPr>
        <w:t>ответить на вопросы, связанные с текстами источников.</w:t>
      </w:r>
    </w:p>
    <w:p>
      <w:pPr>
        <w:autoSpaceDE w:val="0"/>
        <w:autoSpaceDN w:val="0"/>
        <w:adjustRightInd w:val="0"/>
        <w:jc w:val="both"/>
        <w:rPr>
          <w:sz w:val="28"/>
          <w:szCs w:val="28"/>
        </w:rPr>
      </w:pPr>
      <w:r>
        <w:rPr>
          <w:b/>
          <w:sz w:val="28"/>
          <w:szCs w:val="28"/>
        </w:rPr>
        <w:t xml:space="preserve">11. Историческое эссе </w:t>
      </w:r>
      <w:r>
        <w:rPr>
          <w:sz w:val="28"/>
          <w:szCs w:val="28"/>
        </w:rPr>
        <w:t>представлено в комплектах заданий для 9-11 классов. Участникам предлагается на выбор несколько высказываний историков, писателей, ученых, политических деятелей относящихся к различным периодам русской истории, и предлагается высказать и аргументировать свою позицию по данному вопросу. Темы (не менее 5) охватывают основные периоды истории России с древнейших времен до современности и касаются различных ее аспектов (социально-экономическая, политическая история, история культуры, внешней политики).</w:t>
      </w:r>
    </w:p>
    <w:p>
      <w:pPr>
        <w:autoSpaceDE w:val="0"/>
        <w:autoSpaceDN w:val="0"/>
        <w:adjustRightInd w:val="0"/>
        <w:jc w:val="both"/>
        <w:rPr>
          <w:sz w:val="28"/>
          <w:szCs w:val="28"/>
        </w:rPr>
      </w:pPr>
      <w:r>
        <w:rPr>
          <w:b/>
          <w:sz w:val="28"/>
          <w:szCs w:val="28"/>
        </w:rPr>
        <w:t>12. Разные типы вопросов</w:t>
      </w:r>
      <w:r>
        <w:rPr>
          <w:sz w:val="28"/>
          <w:szCs w:val="28"/>
        </w:rPr>
        <w:t>, связанные с региональным компонентом, т.е. историей Тамбовского края.</w:t>
      </w:r>
    </w:p>
    <w:p>
      <w:pPr>
        <w:autoSpaceDE w:val="0"/>
        <w:autoSpaceDN w:val="0"/>
        <w:adjustRightInd w:val="0"/>
        <w:jc w:val="both"/>
        <w:rPr>
          <w:sz w:val="28"/>
          <w:szCs w:val="28"/>
        </w:rPr>
      </w:pPr>
      <w:r>
        <w:rPr>
          <w:b/>
          <w:sz w:val="28"/>
          <w:szCs w:val="28"/>
        </w:rPr>
        <w:t>13.</w:t>
      </w:r>
      <w:r>
        <w:rPr>
          <w:sz w:val="28"/>
          <w:szCs w:val="28"/>
        </w:rPr>
        <w:t xml:space="preserve"> </w:t>
      </w:r>
      <w:r>
        <w:rPr>
          <w:b/>
          <w:sz w:val="28"/>
          <w:szCs w:val="28"/>
        </w:rPr>
        <w:t>Задания на грамотность написания</w:t>
      </w:r>
      <w:r>
        <w:rPr>
          <w:sz w:val="28"/>
          <w:szCs w:val="28"/>
        </w:rPr>
        <w:t xml:space="preserve"> исторических терминов и понятий или раскрытие их смысла.</w:t>
      </w:r>
    </w:p>
    <w:p>
      <w:pPr>
        <w:autoSpaceDE w:val="0"/>
        <w:autoSpaceDN w:val="0"/>
        <w:adjustRightInd w:val="0"/>
        <w:jc w:val="center"/>
        <w:rPr>
          <w:sz w:val="28"/>
          <w:szCs w:val="28"/>
        </w:rPr>
      </w:pPr>
    </w:p>
    <w:p>
      <w:pPr>
        <w:autoSpaceDE w:val="0"/>
        <w:autoSpaceDN w:val="0"/>
        <w:adjustRightInd w:val="0"/>
        <w:jc w:val="center"/>
        <w:rPr>
          <w:b/>
          <w:bCs/>
          <w:sz w:val="28"/>
          <w:szCs w:val="28"/>
        </w:rPr>
      </w:pPr>
      <w:r>
        <w:rPr>
          <w:b/>
          <w:bCs/>
          <w:sz w:val="28"/>
          <w:szCs w:val="28"/>
        </w:rPr>
        <w:t>Материально-техническое обеспечение муниципального этапа Олимпиады</w:t>
      </w:r>
    </w:p>
    <w:p>
      <w:pPr>
        <w:autoSpaceDE w:val="0"/>
        <w:autoSpaceDN w:val="0"/>
        <w:adjustRightInd w:val="0"/>
        <w:jc w:val="center"/>
        <w:rPr>
          <w:b/>
          <w:bCs/>
          <w:sz w:val="28"/>
          <w:szCs w:val="28"/>
        </w:rPr>
      </w:pPr>
    </w:p>
    <w:p>
      <w:pPr>
        <w:autoSpaceDE w:val="0"/>
        <w:autoSpaceDN w:val="0"/>
        <w:adjustRightInd w:val="0"/>
        <w:ind w:firstLine="709"/>
        <w:jc w:val="both"/>
        <w:rPr>
          <w:rFonts w:eastAsia="Calibri"/>
          <w:sz w:val="28"/>
          <w:szCs w:val="28"/>
        </w:rPr>
      </w:pPr>
      <w:r>
        <w:rPr>
          <w:rFonts w:eastAsia="Calibri"/>
          <w:sz w:val="28"/>
          <w:szCs w:val="28"/>
        </w:rPr>
        <w:t>Для проведения этапа необходимы:</w:t>
      </w:r>
    </w:p>
    <w:p>
      <w:pPr>
        <w:autoSpaceDE w:val="0"/>
        <w:autoSpaceDN w:val="0"/>
        <w:adjustRightInd w:val="0"/>
        <w:jc w:val="both"/>
        <w:rPr>
          <w:rFonts w:eastAsia="Calibri"/>
          <w:sz w:val="28"/>
          <w:szCs w:val="28"/>
        </w:rPr>
      </w:pPr>
      <w:r>
        <w:rPr>
          <w:rFonts w:eastAsia="Calibri"/>
          <w:sz w:val="28"/>
          <w:szCs w:val="28"/>
        </w:rPr>
        <w:t>1) Аудитории, позволяющие разместить участников таким образом, чтобы исключить списывание, т.е. по одному за партой;</w:t>
      </w:r>
      <w:r>
        <w:rPr>
          <w:sz w:val="28"/>
          <w:szCs w:val="28"/>
        </w:rPr>
        <w:t xml:space="preserve"> помещения для проверки работ.</w:t>
      </w:r>
    </w:p>
    <w:p>
      <w:pPr>
        <w:autoSpaceDE w:val="0"/>
        <w:autoSpaceDN w:val="0"/>
        <w:adjustRightInd w:val="0"/>
        <w:jc w:val="both"/>
        <w:rPr>
          <w:rFonts w:eastAsia="Calibri"/>
          <w:sz w:val="28"/>
          <w:szCs w:val="28"/>
        </w:rPr>
      </w:pPr>
      <w:r>
        <w:rPr>
          <w:rFonts w:eastAsia="Calibri"/>
          <w:sz w:val="28"/>
          <w:szCs w:val="28"/>
        </w:rPr>
        <w:t>2) Множительная техника, позволяющая распечатать комплекты заданий в установленные сроки, в необходимом количестве и в требуемом качестве;</w:t>
      </w:r>
    </w:p>
    <w:p>
      <w:pPr>
        <w:autoSpaceDE w:val="0"/>
        <w:autoSpaceDN w:val="0"/>
        <w:adjustRightInd w:val="0"/>
        <w:jc w:val="both"/>
        <w:rPr>
          <w:rFonts w:eastAsia="Calibri"/>
          <w:sz w:val="28"/>
          <w:szCs w:val="28"/>
        </w:rPr>
      </w:pPr>
      <w:r>
        <w:rPr>
          <w:rFonts w:eastAsia="Calibri"/>
          <w:sz w:val="28"/>
          <w:szCs w:val="28"/>
        </w:rPr>
        <w:t>3) Организаторам рекомендуется иметь запас необходимых расходных материалов (шариковые ручки и т.п.). Для черновиков и для написания ответов, требующих большого объема текста используются листы белой бумаги формата А4, проштампованные штемпелем организаторов.</w:t>
      </w:r>
    </w:p>
    <w:p>
      <w:pPr>
        <w:autoSpaceDE w:val="0"/>
        <w:autoSpaceDN w:val="0"/>
        <w:adjustRightInd w:val="0"/>
        <w:jc w:val="both"/>
        <w:rPr>
          <w:rFonts w:eastAsia="Calibri"/>
          <w:sz w:val="28"/>
          <w:szCs w:val="28"/>
        </w:rPr>
      </w:pPr>
    </w:p>
    <w:p>
      <w:pPr>
        <w:autoSpaceDE w:val="0"/>
        <w:autoSpaceDN w:val="0"/>
        <w:adjustRightInd w:val="0"/>
        <w:jc w:val="center"/>
        <w:rPr>
          <w:b/>
          <w:sz w:val="28"/>
          <w:szCs w:val="28"/>
        </w:rPr>
      </w:pPr>
      <w:r>
        <w:rPr>
          <w:b/>
          <w:sz w:val="28"/>
          <w:szCs w:val="28"/>
        </w:rPr>
        <w:t>Перечень справочных материалов, средств связи и электронно-вычислительной техники, разрешённых к использованию во время проведения Олимпиады</w:t>
      </w:r>
    </w:p>
    <w:p>
      <w:pPr>
        <w:autoSpaceDE w:val="0"/>
        <w:autoSpaceDN w:val="0"/>
        <w:adjustRightInd w:val="0"/>
        <w:jc w:val="both"/>
        <w:rPr>
          <w:sz w:val="23"/>
          <w:szCs w:val="23"/>
        </w:rPr>
      </w:pPr>
    </w:p>
    <w:p>
      <w:pPr>
        <w:autoSpaceDE w:val="0"/>
        <w:autoSpaceDN w:val="0"/>
        <w:adjustRightInd w:val="0"/>
        <w:ind w:firstLine="709"/>
        <w:jc w:val="both"/>
        <w:rPr>
          <w:rFonts w:eastAsia="Calibri"/>
          <w:b/>
          <w:sz w:val="28"/>
          <w:szCs w:val="28"/>
        </w:rPr>
      </w:pPr>
      <w:r>
        <w:rPr>
          <w:sz w:val="28"/>
          <w:szCs w:val="28"/>
        </w:rPr>
        <w:t>Наличие у участника муниципального этапа дополнительных информационных средств и материалов любого характера и на любом носителе (хрестоматий, справочников, учебно-методической литературы, средств мобильной связи, компьютера, любых электронных устройств даже в выключенном виде) категорически не допускается. В случае нарушения учащимся этих условий он исключается из состава участников олимпиады.</w:t>
      </w:r>
    </w:p>
    <w:p>
      <w:pPr>
        <w:autoSpaceDE w:val="0"/>
        <w:autoSpaceDN w:val="0"/>
        <w:adjustRightInd w:val="0"/>
        <w:jc w:val="both"/>
        <w:rPr>
          <w:rFonts w:eastAsia="Calibri"/>
          <w:sz w:val="28"/>
          <w:szCs w:val="28"/>
        </w:rPr>
      </w:pPr>
    </w:p>
    <w:p>
      <w:pPr>
        <w:autoSpaceDE w:val="0"/>
        <w:autoSpaceDN w:val="0"/>
        <w:adjustRightInd w:val="0"/>
        <w:jc w:val="center"/>
        <w:rPr>
          <w:b/>
          <w:sz w:val="28"/>
          <w:szCs w:val="28"/>
        </w:rPr>
      </w:pPr>
      <w:r>
        <w:rPr>
          <w:b/>
          <w:sz w:val="28"/>
          <w:szCs w:val="28"/>
        </w:rPr>
        <w:t>Процедура проведения кодирования (обезличивания) и декодирования (деобезличивания) работ участников олимпиады</w:t>
      </w:r>
    </w:p>
    <w:p>
      <w:pPr>
        <w:autoSpaceDE w:val="0"/>
        <w:autoSpaceDN w:val="0"/>
        <w:adjustRightInd w:val="0"/>
        <w:jc w:val="center"/>
        <w:rPr>
          <w:b/>
          <w:sz w:val="28"/>
          <w:szCs w:val="28"/>
        </w:rPr>
      </w:pPr>
    </w:p>
    <w:p>
      <w:pPr>
        <w:ind w:firstLine="709"/>
        <w:jc w:val="both"/>
        <w:rPr>
          <w:sz w:val="28"/>
          <w:szCs w:val="28"/>
        </w:rPr>
      </w:pPr>
      <w:r>
        <w:rPr>
          <w:sz w:val="28"/>
          <w:szCs w:val="28"/>
        </w:rPr>
        <w:t>По окончании олимпиады организатор в аудитории либо представитель оргкомитета собирает работы у участников. Представитель оргкомитета, осуществляет кодирование (обезличивание) работ.</w:t>
      </w:r>
    </w:p>
    <w:p>
      <w:pPr>
        <w:ind w:firstLine="709"/>
        <w:jc w:val="both"/>
        <w:rPr>
          <w:sz w:val="28"/>
          <w:szCs w:val="28"/>
        </w:rPr>
      </w:pPr>
      <w:r>
        <w:rPr>
          <w:sz w:val="28"/>
          <w:szCs w:val="28"/>
        </w:rPr>
        <w:t xml:space="preserve">На титульный лист работы ставится соответствующий шифр, указывающий наименование предмета, параллель и порядковый номер работы, например,        ИСТ-09-1 (история, 9 класс, порядковый номер). Шифр дублируется на всех листках работы и заносится в ведомость кодов участников в аудитории. Затем ведомость кодов участников вместе с титульным листом представитель оргкомитета упаковывает в конверт и хранит в сейфе до окончания проверки олимпиадных работ. </w:t>
      </w:r>
    </w:p>
    <w:p>
      <w:pPr>
        <w:ind w:firstLine="709"/>
        <w:jc w:val="both"/>
        <w:rPr>
          <w:sz w:val="28"/>
          <w:szCs w:val="28"/>
        </w:rPr>
      </w:pPr>
      <w:r>
        <w:rPr>
          <w:sz w:val="28"/>
          <w:szCs w:val="28"/>
        </w:rPr>
        <w:t>Листы с ответами участников представитель оргкомитета передает жюри на проверку. Если проверка олимпиадных работ планируется в другой день, тогда листы с ответами участников упаковываются в конверт и хранятся в сейфе у представителя оргкомитета</w:t>
      </w:r>
    </w:p>
    <w:p>
      <w:pPr>
        <w:autoSpaceDE w:val="0"/>
        <w:autoSpaceDN w:val="0"/>
        <w:adjustRightInd w:val="0"/>
        <w:jc w:val="both"/>
      </w:pPr>
    </w:p>
    <w:p>
      <w:pPr>
        <w:autoSpaceDE w:val="0"/>
        <w:autoSpaceDN w:val="0"/>
        <w:adjustRightInd w:val="0"/>
        <w:jc w:val="center"/>
        <w:rPr>
          <w:b/>
          <w:sz w:val="28"/>
          <w:szCs w:val="28"/>
        </w:rPr>
      </w:pPr>
      <w:r>
        <w:rPr>
          <w:b/>
          <w:sz w:val="28"/>
          <w:szCs w:val="28"/>
        </w:rPr>
        <w:t>Порядок проверки и оценивания выполненных олимпиадных заданий</w:t>
      </w:r>
    </w:p>
    <w:p>
      <w:pPr>
        <w:autoSpaceDE w:val="0"/>
        <w:autoSpaceDN w:val="0"/>
        <w:adjustRightInd w:val="0"/>
        <w:jc w:val="center"/>
        <w:rPr>
          <w:b/>
          <w:sz w:val="28"/>
          <w:szCs w:val="28"/>
        </w:rPr>
      </w:pPr>
    </w:p>
    <w:p>
      <w:pPr>
        <w:autoSpaceDE w:val="0"/>
        <w:autoSpaceDN w:val="0"/>
        <w:adjustRightInd w:val="0"/>
        <w:ind w:firstLine="709"/>
        <w:jc w:val="both"/>
        <w:rPr>
          <w:sz w:val="28"/>
          <w:szCs w:val="28"/>
        </w:rPr>
      </w:pPr>
      <w:r>
        <w:rPr>
          <w:sz w:val="28"/>
          <w:szCs w:val="28"/>
        </w:rPr>
        <w:t xml:space="preserve">При оценивании тестовых заданий важно максимально исключить человеческий фактор, любое проявление субъективности проверяющего или различий в толковании содержания правильного ответа. Помимо очевидных удобств в проверке и подведении итогов, это требование позволяет обеспечить внимание участника к точности фактологического знания. Именно поэтому региональная предметно-методическая комиссия стремясь добиться соблюдения этого условия разработала задания с ясным распределением промежуточных баллов внутри общего балла за каждое задание. Например, при необходимости заполнить 8 пропусков в тексте общий балл за задание составляет 8, задание, требующее указать автора, название и время создания картины, оценивается в 3 балла и т.п. </w:t>
      </w:r>
    </w:p>
    <w:p>
      <w:pPr>
        <w:autoSpaceDE w:val="0"/>
        <w:autoSpaceDN w:val="0"/>
        <w:adjustRightInd w:val="0"/>
        <w:ind w:firstLine="709"/>
        <w:jc w:val="both"/>
        <w:rPr>
          <w:sz w:val="28"/>
          <w:szCs w:val="28"/>
        </w:rPr>
      </w:pPr>
      <w:r>
        <w:rPr>
          <w:sz w:val="28"/>
          <w:szCs w:val="28"/>
        </w:rPr>
        <w:t xml:space="preserve">Задания, связанные с необходимостью провести анализ документа или написать историческое эссе, требуют от участника высказать более-менее развёрнутые суждения и с неизбежностью подразумевают увеличение роли личной оценки проверяющим качества этих суждений. Предвидеть все возможные варианты такого развёрнутого высказывания при составлении ключей крайне сложно. Поэтому члены жюри муниципального этапа должны быть готовы опереться на собственное знание предмета и особенностей усвоения школьниками тех или иных элементов программы при определении степени полноты, точности, убедительности суждений участника по поводу исторического источника или предложенного высказывания. </w:t>
      </w:r>
    </w:p>
    <w:p>
      <w:pPr>
        <w:autoSpaceDE w:val="0"/>
        <w:autoSpaceDN w:val="0"/>
        <w:adjustRightInd w:val="0"/>
        <w:ind w:firstLine="709"/>
        <w:jc w:val="both"/>
        <w:rPr>
          <w:sz w:val="28"/>
          <w:szCs w:val="28"/>
        </w:rPr>
      </w:pPr>
      <w:r>
        <w:rPr>
          <w:sz w:val="28"/>
          <w:szCs w:val="28"/>
        </w:rPr>
        <w:t>При этом очень важно найти в ответе участника всё то, что заслуживает хотя бы минимального балла. Такой поощряющий подход к оцениванию очень выгодно смотрится на разборе заданий и показе работ, снижает количество возможных апелляций и побуждает школьников к более активному участию в олимпиадном движении. Он правилен и по сути, потому что смысл более крупных творческих заданий в олимпиадных комплектах не в том, чтобы учить школьников максимально точно угадывать возможные формулировки ключа, а в том, чтобы пробуждать в них стремление к самостоятельной интерпретации текста документа или смысла предложенного для анализа высказывания.</w:t>
      </w:r>
    </w:p>
    <w:p>
      <w:pPr>
        <w:autoSpaceDE w:val="0"/>
        <w:autoSpaceDN w:val="0"/>
        <w:adjustRightInd w:val="0"/>
        <w:rPr>
          <w:b/>
          <w:sz w:val="28"/>
          <w:szCs w:val="28"/>
        </w:rPr>
      </w:pPr>
    </w:p>
    <w:p>
      <w:pPr>
        <w:autoSpaceDE w:val="0"/>
        <w:autoSpaceDN w:val="0"/>
        <w:adjustRightInd w:val="0"/>
        <w:jc w:val="center"/>
        <w:rPr>
          <w:b/>
          <w:sz w:val="28"/>
          <w:szCs w:val="28"/>
        </w:rPr>
      </w:pPr>
      <w:r>
        <w:rPr>
          <w:b/>
          <w:sz w:val="28"/>
          <w:szCs w:val="28"/>
        </w:rPr>
        <w:t>Процедура показа работ участникам олимпиады и рассмотрения апелляций</w:t>
      </w:r>
    </w:p>
    <w:p>
      <w:pPr>
        <w:autoSpaceDE w:val="0"/>
        <w:autoSpaceDN w:val="0"/>
        <w:adjustRightInd w:val="0"/>
        <w:jc w:val="center"/>
        <w:rPr>
          <w:b/>
          <w:sz w:val="28"/>
          <w:szCs w:val="28"/>
        </w:rPr>
      </w:pPr>
    </w:p>
    <w:p>
      <w:pPr>
        <w:ind w:firstLine="709"/>
        <w:jc w:val="both"/>
        <w:rPr>
          <w:sz w:val="28"/>
          <w:szCs w:val="28"/>
        </w:rPr>
      </w:pPr>
      <w:r>
        <w:rPr>
          <w:sz w:val="28"/>
          <w:szCs w:val="28"/>
        </w:rPr>
        <w:t xml:space="preserve">Показ работ участников муниципального этапа происходит по завершении проверки всех работ. 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им системе оценивания. Проведение разбора заданий участников Олимпиады должно привести к уменьшению числа необоснованных апелляций по результатам проверки. Если после ознакомления с мотивированным решением, в рамках которого были выставлены баллы, участник олимпиады сомневается в корректности полученных результатов, то он может воспользоваться правом подачи апелляции. </w:t>
      </w:r>
    </w:p>
    <w:p>
      <w:pPr>
        <w:ind w:firstLine="709"/>
        <w:jc w:val="both"/>
        <w:rPr>
          <w:sz w:val="28"/>
          <w:szCs w:val="28"/>
        </w:rPr>
      </w:pPr>
      <w:r>
        <w:rPr>
          <w:sz w:val="28"/>
          <w:szCs w:val="28"/>
        </w:rPr>
        <w:t>Особое внимание уделите тому, что при показе работ изменения баллов не происходит. Баллы могут быть пересчитаны только во время апелляций, в том числе и по техническим ошибкам.</w:t>
      </w:r>
    </w:p>
    <w:p>
      <w:pPr>
        <w:autoSpaceDE w:val="0"/>
        <w:autoSpaceDN w:val="0"/>
        <w:adjustRightInd w:val="0"/>
        <w:jc w:val="center"/>
        <w:rPr>
          <w:rFonts w:eastAsia="Calibri"/>
          <w:b/>
          <w:sz w:val="28"/>
          <w:szCs w:val="28"/>
        </w:rPr>
      </w:pPr>
    </w:p>
    <w:p>
      <w:pPr>
        <w:autoSpaceDE w:val="0"/>
        <w:autoSpaceDN w:val="0"/>
        <w:adjustRightInd w:val="0"/>
        <w:jc w:val="center"/>
        <w:rPr>
          <w:b/>
          <w:bCs/>
          <w:sz w:val="28"/>
          <w:szCs w:val="28"/>
        </w:rPr>
      </w:pPr>
      <w:r>
        <w:rPr>
          <w:b/>
          <w:bCs/>
          <w:sz w:val="28"/>
          <w:szCs w:val="28"/>
        </w:rPr>
        <w:t>Подведение итогов муниципального этапа Олимпиады</w:t>
      </w:r>
    </w:p>
    <w:p>
      <w:pPr>
        <w:autoSpaceDE w:val="0"/>
        <w:autoSpaceDN w:val="0"/>
        <w:adjustRightInd w:val="0"/>
        <w:jc w:val="center"/>
        <w:rPr>
          <w:b/>
          <w:bCs/>
          <w:sz w:val="28"/>
          <w:szCs w:val="28"/>
        </w:rPr>
      </w:pPr>
    </w:p>
    <w:p>
      <w:pPr>
        <w:autoSpaceDE w:val="0"/>
        <w:autoSpaceDN w:val="0"/>
        <w:adjustRightInd w:val="0"/>
        <w:ind w:firstLine="709"/>
        <w:jc w:val="both"/>
        <w:rPr>
          <w:rFonts w:ascii="Times New Roman,Bold" w:hAnsi="Times New Roman,Bold" w:cs="Times New Roman,Bold"/>
          <w:b/>
          <w:bCs/>
        </w:rPr>
      </w:pPr>
      <w:r>
        <w:rPr>
          <w:rFonts w:eastAsia="Calibri"/>
          <w:sz w:val="28"/>
          <w:szCs w:val="28"/>
        </w:rPr>
        <w:t xml:space="preserve">Победители и призеры муниципального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 </w:t>
      </w:r>
      <w:r>
        <w:rPr>
          <w:sz w:val="28"/>
          <w:szCs w:val="28"/>
        </w:rPr>
        <w:t xml:space="preserve">Индивидуальные результаты участников муниципального этапа заносятся в рейтинговую таблицу,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 </w:t>
      </w:r>
      <w:r>
        <w:rPr>
          <w:rFonts w:eastAsia="Calibri"/>
          <w:sz w:val="28"/>
          <w:szCs w:val="28"/>
        </w:rPr>
        <w:t xml:space="preserve">На основании итоговой таблицы жюри определяет победителей и призеров. </w:t>
      </w:r>
      <w:r>
        <w:rPr>
          <w:sz w:val="28"/>
          <w:szCs w:val="28"/>
        </w:rPr>
        <w:t xml:space="preserve">Победители и призеры Олимпиады определяются по результатам выполнения участниками заданий, предложенных в рамках представленных комплектов (т.е. </w:t>
      </w:r>
      <w:r>
        <w:rPr>
          <w:b/>
          <w:sz w:val="28"/>
          <w:szCs w:val="28"/>
          <w:u w:val="single"/>
        </w:rPr>
        <w:t>результаты подводятся отдельно</w:t>
      </w:r>
      <w:r>
        <w:rPr>
          <w:sz w:val="28"/>
          <w:szCs w:val="28"/>
        </w:rPr>
        <w:t xml:space="preserve"> по 7, 8, 9, 10 и 11 классам).</w:t>
      </w:r>
      <w:r>
        <w:rPr>
          <w:rFonts w:ascii="Times New Roman,Bold" w:hAnsi="Times New Roman,Bold" w:cs="Times New Roman,Bold"/>
          <w:b/>
          <w:bCs/>
        </w:rPr>
        <w:t xml:space="preserve">      </w:t>
      </w:r>
      <w:bookmarkStart w:id="0" w:name="sub_3108"/>
    </w:p>
    <w:bookmarkEnd w:id="0"/>
    <w:p>
      <w:pPr>
        <w:autoSpaceDE w:val="0"/>
        <w:autoSpaceDN w:val="0"/>
        <w:adjustRightInd w:val="0"/>
        <w:ind w:firstLine="709"/>
        <w:jc w:val="both"/>
        <w:rPr>
          <w:rFonts w:ascii="Times New Roman,Bold" w:hAnsi="Times New Roman,Bold" w:cs="Times New Roman,Bold"/>
          <w:b/>
          <w:bCs/>
        </w:rPr>
      </w:pPr>
      <w:r>
        <w:rPr>
          <w:rFonts w:eastAsia="Calibri"/>
          <w:sz w:val="28"/>
          <w:szCs w:val="28"/>
        </w:rPr>
        <w:t xml:space="preserve">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или итоговая таблица, размещенная в сети Интернет на соответствующем сайте. </w:t>
      </w:r>
      <w:r>
        <w:rPr>
          <w:rFonts w:eastAsia="Calibri"/>
          <w:b/>
          <w:bCs/>
          <w:sz w:val="28"/>
          <w:szCs w:val="28"/>
        </w:rPr>
        <w:t>Организатор Олимпиады утверждает результаты всех участнико</w:t>
      </w:r>
      <w:r>
        <w:rPr>
          <w:rFonts w:eastAsia="Calibri"/>
          <w:bCs/>
          <w:sz w:val="28"/>
          <w:szCs w:val="28"/>
        </w:rPr>
        <w:t>в в соответствии с Порядком проведения всероссийской олимпиады школьников.</w:t>
      </w:r>
    </w:p>
    <w:p>
      <w:pPr>
        <w:autoSpaceDE w:val="0"/>
        <w:autoSpaceDN w:val="0"/>
        <w:adjustRightInd w:val="0"/>
        <w:rPr>
          <w:rFonts w:eastAsia="Calibri"/>
          <w:b/>
          <w:sz w:val="28"/>
          <w:szCs w:val="28"/>
        </w:rPr>
      </w:pPr>
    </w:p>
    <w:p>
      <w:pPr>
        <w:autoSpaceDE w:val="0"/>
        <w:autoSpaceDN w:val="0"/>
        <w:adjustRightInd w:val="0"/>
        <w:jc w:val="center"/>
        <w:rPr>
          <w:b/>
          <w:sz w:val="28"/>
          <w:szCs w:val="28"/>
        </w:rPr>
      </w:pPr>
      <w:r>
        <w:rPr>
          <w:b/>
          <w:sz w:val="28"/>
          <w:szCs w:val="28"/>
        </w:rPr>
        <w:t>Порядок проведения апелляций</w:t>
      </w:r>
    </w:p>
    <w:p>
      <w:pPr>
        <w:autoSpaceDE w:val="0"/>
        <w:autoSpaceDN w:val="0"/>
        <w:adjustRightInd w:val="0"/>
        <w:jc w:val="center"/>
        <w:rPr>
          <w:rFonts w:eastAsia="Calibri"/>
          <w:b/>
          <w:sz w:val="28"/>
          <w:szCs w:val="28"/>
        </w:rPr>
      </w:pPr>
    </w:p>
    <w:p>
      <w:pPr>
        <w:ind w:firstLine="709"/>
        <w:jc w:val="both"/>
        <w:rPr>
          <w:sz w:val="28"/>
          <w:szCs w:val="28"/>
        </w:rPr>
      </w:pPr>
      <w:r>
        <w:rPr>
          <w:sz w:val="28"/>
          <w:szCs w:val="28"/>
        </w:rPr>
        <w:t>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муниципального этапа олимп</w:t>
      </w:r>
      <w:bookmarkStart w:id="1" w:name="sub_19"/>
      <w:r>
        <w:rPr>
          <w:sz w:val="28"/>
          <w:szCs w:val="28"/>
        </w:rPr>
        <w:t xml:space="preserve">иады. </w:t>
      </w:r>
      <w:bookmarkEnd w:id="1"/>
      <w:r>
        <w:rPr>
          <w:rFonts w:eastAsia="Calibri"/>
          <w:sz w:val="28"/>
          <w:szCs w:val="28"/>
        </w:rPr>
        <w:t>Для проведения апелляции Оргкомитет Олимпиады создает апелляционную комиссию из членов жюри (не менее трех человек). Порядок проведения апелляции доводится до сведения участников Олимпиады, сопровождающих их лиц перед началом проведения Олимпиады.</w:t>
      </w:r>
    </w:p>
    <w:p>
      <w:pPr>
        <w:autoSpaceDE w:val="0"/>
        <w:autoSpaceDN w:val="0"/>
        <w:adjustRightInd w:val="0"/>
        <w:ind w:firstLine="709"/>
        <w:jc w:val="both"/>
        <w:rPr>
          <w:rFonts w:eastAsia="Calibri"/>
          <w:sz w:val="28"/>
          <w:szCs w:val="28"/>
        </w:rPr>
      </w:pPr>
      <w:r>
        <w:rPr>
          <w:rFonts w:eastAsia="Calibri"/>
          <w:sz w:val="28"/>
          <w:szCs w:val="28"/>
        </w:rPr>
        <w:t>Критерии и методика оценивания, а также содержание олимпиадных заданий не могут быть предметом апелляции и пересмотру не подлежат. 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региональной предметно-методической комиссией.</w:t>
      </w:r>
    </w:p>
    <w:p>
      <w:pPr>
        <w:autoSpaceDE w:val="0"/>
        <w:autoSpaceDN w:val="0"/>
        <w:adjustRightInd w:val="0"/>
        <w:ind w:firstLine="709"/>
        <w:jc w:val="both"/>
        <w:rPr>
          <w:rFonts w:eastAsia="Calibri"/>
          <w:sz w:val="28"/>
          <w:szCs w:val="28"/>
        </w:rPr>
      </w:pPr>
      <w:r>
        <w:rPr>
          <w:rFonts w:eastAsia="Calibri"/>
          <w:sz w:val="28"/>
          <w:szCs w:val="28"/>
        </w:rPr>
        <w:t>Для проведения апелляции участник Олимпиады подает письменное заявление на имя председателя жюри по установленной форме. Заявление на апелляцию принимаются в течение 24 часов после окончания показа работ участников или размещения ответов (решений) на сайте Оргкомитета.</w:t>
      </w:r>
    </w:p>
    <w:p>
      <w:pPr>
        <w:autoSpaceDE w:val="0"/>
        <w:autoSpaceDN w:val="0"/>
        <w:adjustRightInd w:val="0"/>
        <w:ind w:firstLine="709"/>
        <w:jc w:val="both"/>
        <w:rPr>
          <w:rFonts w:eastAsia="Calibri"/>
          <w:sz w:val="28"/>
          <w:szCs w:val="28"/>
        </w:rPr>
      </w:pPr>
      <w:r>
        <w:rPr>
          <w:rFonts w:eastAsia="Calibri"/>
          <w:sz w:val="28"/>
          <w:szCs w:val="28"/>
        </w:rPr>
        <w:t>Рассмотрение апелляции проводится с участием самого участника олимпиады. 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муниципального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pPr>
        <w:autoSpaceDE w:val="0"/>
        <w:autoSpaceDN w:val="0"/>
        <w:adjustRightInd w:val="0"/>
        <w:ind w:firstLine="709"/>
        <w:jc w:val="both"/>
        <w:rPr>
          <w:rFonts w:eastAsia="Calibri"/>
          <w:sz w:val="28"/>
          <w:szCs w:val="28"/>
        </w:rPr>
      </w:pPr>
      <w:r>
        <w:rPr>
          <w:rFonts w:eastAsia="Calibri"/>
          <w:sz w:val="28"/>
          <w:szCs w:val="28"/>
        </w:rPr>
        <w:t>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w:t>
      </w:r>
    </w:p>
    <w:p/>
    <w:p/>
    <w:sectPr>
      <w:pgSz w:w="11906" w:h="16838"/>
      <w:pgMar w:top="1134" w:right="851" w:bottom="1134" w:left="85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CC"/>
    <w:family w:val="swiss"/>
    <w:pitch w:val="default"/>
    <w:sig w:usb0="E10002FF" w:usb1="4000ACFF" w:usb2="00000009" w:usb3="00000000" w:csb0="2000019F" w:csb1="00000000"/>
  </w:font>
  <w:font w:name="Courier New">
    <w:panose1 w:val="02070309020205020404"/>
    <w:charset w:val="CC"/>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Times New Roman,Bold">
    <w:altName w:val="Times New Roman"/>
    <w:panose1 w:val="00000000000000000000"/>
    <w:charset w:val="CC"/>
    <w:family w:val="auto"/>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56210"/>
    <w:multiLevelType w:val="multilevel"/>
    <w:tmpl w:val="54B56210"/>
    <w:lvl w:ilvl="0" w:tentative="0">
      <w:start w:val="1"/>
      <w:numFmt w:val="bullet"/>
      <w:lvlText w:val=""/>
      <w:lvlJc w:val="left"/>
      <w:pPr>
        <w:ind w:left="1429" w:hanging="360"/>
      </w:pPr>
      <w:rPr>
        <w:rFonts w:hint="default" w:ascii="Wingdings" w:hAnsi="Wingdings"/>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708"/>
  <w:hyphenationZone w:val="36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DE"/>
    <w:rsid w:val="0009490D"/>
    <w:rsid w:val="000A40D3"/>
    <w:rsid w:val="000E67FD"/>
    <w:rsid w:val="00140193"/>
    <w:rsid w:val="00145590"/>
    <w:rsid w:val="001D6118"/>
    <w:rsid w:val="00244726"/>
    <w:rsid w:val="002A090D"/>
    <w:rsid w:val="0030281A"/>
    <w:rsid w:val="00365BF4"/>
    <w:rsid w:val="003751DB"/>
    <w:rsid w:val="003B50B0"/>
    <w:rsid w:val="003D1EDE"/>
    <w:rsid w:val="003D5A2C"/>
    <w:rsid w:val="003E1E7E"/>
    <w:rsid w:val="003E73D0"/>
    <w:rsid w:val="00437F7E"/>
    <w:rsid w:val="004463C7"/>
    <w:rsid w:val="00482A81"/>
    <w:rsid w:val="004E1A13"/>
    <w:rsid w:val="00501A36"/>
    <w:rsid w:val="00507800"/>
    <w:rsid w:val="005632C8"/>
    <w:rsid w:val="00574C40"/>
    <w:rsid w:val="005A3275"/>
    <w:rsid w:val="005B0F23"/>
    <w:rsid w:val="00604393"/>
    <w:rsid w:val="00640803"/>
    <w:rsid w:val="006572D4"/>
    <w:rsid w:val="006877EE"/>
    <w:rsid w:val="00691048"/>
    <w:rsid w:val="006B64DA"/>
    <w:rsid w:val="006C2523"/>
    <w:rsid w:val="006C7555"/>
    <w:rsid w:val="00715B50"/>
    <w:rsid w:val="00742E7E"/>
    <w:rsid w:val="0075456E"/>
    <w:rsid w:val="007D6FF6"/>
    <w:rsid w:val="00803BDA"/>
    <w:rsid w:val="00850D37"/>
    <w:rsid w:val="008F20AA"/>
    <w:rsid w:val="009570A3"/>
    <w:rsid w:val="009675D1"/>
    <w:rsid w:val="00A012B2"/>
    <w:rsid w:val="00A54412"/>
    <w:rsid w:val="00A74C38"/>
    <w:rsid w:val="00A8718A"/>
    <w:rsid w:val="00AA2972"/>
    <w:rsid w:val="00AA2A12"/>
    <w:rsid w:val="00AC006E"/>
    <w:rsid w:val="00AD11F0"/>
    <w:rsid w:val="00AD382C"/>
    <w:rsid w:val="00AD7672"/>
    <w:rsid w:val="00AE3506"/>
    <w:rsid w:val="00AE6B02"/>
    <w:rsid w:val="00AF00B2"/>
    <w:rsid w:val="00B05DE2"/>
    <w:rsid w:val="00B1492C"/>
    <w:rsid w:val="00B3163A"/>
    <w:rsid w:val="00B35E6C"/>
    <w:rsid w:val="00B932D8"/>
    <w:rsid w:val="00BC3155"/>
    <w:rsid w:val="00BE648F"/>
    <w:rsid w:val="00C6013E"/>
    <w:rsid w:val="00C9039B"/>
    <w:rsid w:val="00C910ED"/>
    <w:rsid w:val="00CA564F"/>
    <w:rsid w:val="00CA5655"/>
    <w:rsid w:val="00CC740D"/>
    <w:rsid w:val="00CE1060"/>
    <w:rsid w:val="00D005F9"/>
    <w:rsid w:val="00D0791D"/>
    <w:rsid w:val="00D25CD0"/>
    <w:rsid w:val="00D66983"/>
    <w:rsid w:val="00D74C57"/>
    <w:rsid w:val="00D87648"/>
    <w:rsid w:val="00D93CC8"/>
    <w:rsid w:val="00F110C7"/>
    <w:rsid w:val="00F27510"/>
    <w:rsid w:val="00F967D9"/>
    <w:rsid w:val="00FA1FBE"/>
    <w:rsid w:val="06AE1CC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Style w:val="3"/>
      <w:tblCellMar>
        <w:top w:w="0" w:type="dxa"/>
        <w:left w:w="108" w:type="dxa"/>
        <w:bottom w:w="0" w:type="dxa"/>
        <w:right w:w="108" w:type="dxa"/>
      </w:tblCellMar>
    </w:tblPr>
    <w:trPr>
      <w:wBefore w:w="0" w:type="dxa"/>
    </w:trPr>
  </w:style>
  <w:style w:type="paragraph" w:customStyle="1" w:styleId="4">
    <w:name w:val="Default"/>
    <w:uiPriority w:val="0"/>
    <w:pPr>
      <w:autoSpaceDE w:val="0"/>
      <w:autoSpaceDN w:val="0"/>
      <w:adjustRightInd w:val="0"/>
    </w:pPr>
    <w:rPr>
      <w:rFonts w:ascii="Times New Roman" w:hAnsi="Times New Roman"/>
      <w:color w:val="000000"/>
      <w:sz w:val="24"/>
      <w:szCs w:val="24"/>
      <w:lang w:val="ru-RU" w:eastAsia="ru-RU" w:bidi="ar-SA"/>
    </w:rPr>
  </w:style>
  <w:style w:type="paragraph" w:styleId="5">
    <w:name w:val="List Paragraph"/>
    <w:basedOn w:val="1"/>
    <w:qFormat/>
    <w:uiPriority w:val="34"/>
    <w:pPr>
      <w:spacing w:after="200" w:line="276" w:lineRule="auto"/>
      <w:ind w:left="720"/>
      <w:contextualSpacing/>
    </w:pPr>
    <w:rPr>
      <w:rFonts w:ascii="Calibri" w:hAnsi="Calibri" w:eastAsia="Times New Roman" w:cs="Times New Roman"/>
      <w:sz w:val="22"/>
      <w:szCs w:val="22"/>
    </w:rPr>
  </w:style>
  <w:style w:type="character" w:customStyle="1" w:styleId="6">
    <w:name w:val="Гипертекстовая ссылка"/>
    <w:uiPriority w:val="99"/>
    <w:rPr>
      <w:color w:val="106BB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2762</Words>
  <Characters>15748</Characters>
  <Lines>131</Lines>
  <Paragraphs>36</Paragraphs>
  <TotalTime>0</TotalTime>
  <ScaleCrop>false</ScaleCrop>
  <LinksUpToDate>false</LinksUpToDate>
  <CharactersWithSpaces>18474</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2013-11-05T09:36:00Z</dcterms:created>
  <dc:creator>user</dc:creator>
  <cp:lastModifiedBy>google1568725212</cp:lastModifiedBy>
  <dcterms:modified xsi:type="dcterms:W3CDTF">2020-11-19T12:30:13Z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