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C6" w:rsidRPr="002F75D7" w:rsidRDefault="00837CC6" w:rsidP="00837CC6">
      <w:pPr>
        <w:jc w:val="right"/>
        <w:rPr>
          <w:rFonts w:ascii="Times New Roman" w:hAnsi="Times New Roman" w:cs="Times New Roman"/>
          <w:sz w:val="28"/>
          <w:szCs w:val="28"/>
        </w:rPr>
      </w:pPr>
      <w:r w:rsidRPr="002F75D7">
        <w:rPr>
          <w:rFonts w:ascii="Times New Roman" w:hAnsi="Times New Roman" w:cs="Times New Roman"/>
          <w:sz w:val="28"/>
          <w:szCs w:val="28"/>
        </w:rPr>
        <w:t xml:space="preserve">Утверждены протоколом </w:t>
      </w:r>
    </w:p>
    <w:p w:rsidR="00837CC6" w:rsidRPr="002F75D7" w:rsidRDefault="00837CC6" w:rsidP="00837CC6">
      <w:pPr>
        <w:ind w:firstLine="709"/>
        <w:jc w:val="right"/>
        <w:rPr>
          <w:rFonts w:ascii="Times New Roman" w:hAnsi="Times New Roman" w:cs="Times New Roman"/>
          <w:sz w:val="28"/>
          <w:szCs w:val="28"/>
        </w:rPr>
      </w:pPr>
      <w:r w:rsidRPr="002F75D7">
        <w:rPr>
          <w:rFonts w:ascii="Times New Roman" w:hAnsi="Times New Roman" w:cs="Times New Roman"/>
          <w:sz w:val="28"/>
          <w:szCs w:val="28"/>
        </w:rPr>
        <w:t xml:space="preserve">региональной предметно-методической комиссии </w:t>
      </w:r>
    </w:p>
    <w:p w:rsidR="00837CC6" w:rsidRDefault="00837CC6" w:rsidP="00837CC6">
      <w:pPr>
        <w:pStyle w:val="20"/>
        <w:shd w:val="clear" w:color="auto" w:fill="auto"/>
        <w:spacing w:line="240" w:lineRule="auto"/>
        <w:ind w:firstLine="709"/>
        <w:jc w:val="center"/>
        <w:rPr>
          <w:sz w:val="28"/>
          <w:szCs w:val="28"/>
        </w:rPr>
      </w:pPr>
      <w:r w:rsidRPr="002F75D7">
        <w:rPr>
          <w:sz w:val="28"/>
          <w:szCs w:val="28"/>
        </w:rPr>
        <w:t xml:space="preserve">от </w:t>
      </w:r>
      <w:r w:rsidR="00812B54">
        <w:rPr>
          <w:sz w:val="28"/>
          <w:szCs w:val="28"/>
        </w:rPr>
        <w:t>08.10.2020</w:t>
      </w:r>
      <w:r w:rsidRPr="002F75D7">
        <w:rPr>
          <w:sz w:val="28"/>
          <w:szCs w:val="28"/>
        </w:rPr>
        <w:t xml:space="preserve"> </w:t>
      </w:r>
      <w:r>
        <w:rPr>
          <w:sz w:val="28"/>
          <w:szCs w:val="28"/>
        </w:rPr>
        <w:t xml:space="preserve">№  </w:t>
      </w:r>
      <w:r w:rsidR="00812B54">
        <w:rPr>
          <w:sz w:val="28"/>
          <w:szCs w:val="28"/>
        </w:rPr>
        <w:t>1</w:t>
      </w:r>
      <w:r>
        <w:rPr>
          <w:sz w:val="28"/>
          <w:szCs w:val="28"/>
        </w:rPr>
        <w:t xml:space="preserve">  </w:t>
      </w:r>
    </w:p>
    <w:p w:rsidR="00837CC6" w:rsidRDefault="00837CC6" w:rsidP="00837CC6">
      <w:pPr>
        <w:pStyle w:val="20"/>
        <w:shd w:val="clear" w:color="auto" w:fill="auto"/>
        <w:spacing w:line="240" w:lineRule="auto"/>
        <w:ind w:firstLine="709"/>
        <w:jc w:val="center"/>
        <w:rPr>
          <w:sz w:val="28"/>
          <w:szCs w:val="28"/>
        </w:rPr>
      </w:pPr>
    </w:p>
    <w:p w:rsidR="000F001F" w:rsidRPr="00425ABB" w:rsidRDefault="00837CC6" w:rsidP="00425ABB">
      <w:pPr>
        <w:pStyle w:val="20"/>
        <w:shd w:val="clear" w:color="auto" w:fill="auto"/>
        <w:spacing w:line="240" w:lineRule="auto"/>
        <w:ind w:firstLine="709"/>
        <w:jc w:val="center"/>
        <w:rPr>
          <w:sz w:val="28"/>
          <w:szCs w:val="28"/>
        </w:rPr>
      </w:pPr>
      <w:r>
        <w:rPr>
          <w:sz w:val="28"/>
          <w:szCs w:val="28"/>
        </w:rPr>
        <w:t xml:space="preserve">Требования </w:t>
      </w:r>
      <w:r w:rsidR="00425ABB" w:rsidRPr="00425ABB">
        <w:rPr>
          <w:sz w:val="28"/>
          <w:szCs w:val="28"/>
        </w:rPr>
        <w:t xml:space="preserve"> по проведению муниципального этапа всероссийской олимпиады школьников по литературе в 2020/21 учебном году</w:t>
      </w:r>
    </w:p>
    <w:p w:rsidR="00EB646F" w:rsidRPr="00425ABB" w:rsidRDefault="00EB646F" w:rsidP="00425ABB">
      <w:pPr>
        <w:pStyle w:val="50"/>
        <w:keepNext/>
        <w:keepLines/>
        <w:shd w:val="clear" w:color="auto" w:fill="auto"/>
        <w:spacing w:after="0" w:line="240" w:lineRule="auto"/>
        <w:ind w:firstLine="0"/>
        <w:rPr>
          <w:sz w:val="28"/>
          <w:szCs w:val="28"/>
        </w:rPr>
      </w:pPr>
      <w:bookmarkStart w:id="0" w:name="bookmark4"/>
    </w:p>
    <w:p w:rsidR="000F001F"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О</w:t>
      </w:r>
      <w:r w:rsidR="00425ABB" w:rsidRPr="00425ABB">
        <w:rPr>
          <w:sz w:val="28"/>
          <w:szCs w:val="28"/>
        </w:rPr>
        <w:t>бщие положения</w:t>
      </w:r>
      <w:bookmarkEnd w:id="0"/>
    </w:p>
    <w:p w:rsidR="00A54DC9" w:rsidRPr="00425ABB" w:rsidRDefault="00A54DC9"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shd w:val="clear" w:color="auto" w:fill="auto"/>
        <w:spacing w:before="0" w:line="240" w:lineRule="auto"/>
        <w:ind w:firstLine="700"/>
        <w:jc w:val="both"/>
        <w:rPr>
          <w:sz w:val="28"/>
          <w:szCs w:val="28"/>
        </w:rPr>
      </w:pPr>
      <w:bookmarkStart w:id="1" w:name="bookmark5"/>
      <w:r w:rsidRPr="00425ABB">
        <w:rPr>
          <w:sz w:val="28"/>
          <w:szCs w:val="28"/>
        </w:rPr>
        <w:t>Литература - школьная дисциплина особой значимости. Она направлена прежде всего на получение знаний о языке произведений словесного творчества, освоение общекультурных навыков чтения, понимания, выражения себя в слове, а также на развитие эмоциональной сферы личности, её воображения и образного мышления. Именно через литературу осуществляется передача от поколения к поколению нравственного и эстетического опыта русской и мировой культуры.</w:t>
      </w:r>
      <w:bookmarkEnd w:id="1"/>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Знакомство с литературными произведениями разных времён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человечества о самом себе.</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Главная</w:t>
      </w:r>
      <w:r w:rsidRPr="00425ABB">
        <w:rPr>
          <w:rStyle w:val="a7"/>
          <w:sz w:val="28"/>
          <w:szCs w:val="28"/>
        </w:rPr>
        <w:t xml:space="preserve"> цель</w:t>
      </w:r>
      <w:r w:rsidRPr="00425ABB">
        <w:rPr>
          <w:sz w:val="28"/>
          <w:szCs w:val="28"/>
        </w:rPr>
        <w:t xml:space="preserve"> изучения литературы в школе -</w:t>
      </w:r>
      <w:r w:rsidRPr="00425ABB">
        <w:rPr>
          <w:rStyle w:val="a7"/>
          <w:sz w:val="28"/>
          <w:szCs w:val="28"/>
        </w:rPr>
        <w:t xml:space="preserve"> формирование культуры читательского восприятия и понимания и развитие способностей к интерпретации прочитанного.</w:t>
      </w:r>
      <w:r w:rsidRPr="00425ABB">
        <w:rPr>
          <w:sz w:val="28"/>
          <w:szCs w:val="28"/>
        </w:rPr>
        <w:t xml:space="preserve">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разнообразных литературных произведений.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формируется художественный вкус.</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Основным предметом литературы как школьной дисциплины является литературное произведение в его жанрово-родовой и историко-культурной специфике, а предметом литературного образования в целом - двуединая деятельность чтения и письма учащихся, последовательно формирующаяся на уроках литературы.</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Достижение основной цели литературного образования в школе происходит путём решения следующих</w:t>
      </w:r>
      <w:r w:rsidRPr="00425ABB">
        <w:rPr>
          <w:rStyle w:val="a7"/>
          <w:sz w:val="28"/>
          <w:szCs w:val="28"/>
        </w:rPr>
        <w:t xml:space="preserve"> образовательных задач:</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 развитие представлений о литературном произведении как о художественном мире, особым образом построенном автором; освоение и применение базовых литературоведческих понятий при анализе художественных произведений (или их фрагментов). Ученик должен продемонстрировать способность видеть в произведении элементы его художественной структуры, выявлять их роль в тексте и обнаруживать связи между ними, ориентироваться в основных теоретических понятиях, инструментально применять их, самостоятельно анализируя текст;</w:t>
      </w:r>
    </w:p>
    <w:p w:rsidR="000F001F" w:rsidRPr="00425ABB" w:rsidRDefault="00547EDA" w:rsidP="00425ABB">
      <w:pPr>
        <w:pStyle w:val="9"/>
        <w:numPr>
          <w:ilvl w:val="0"/>
          <w:numId w:val="2"/>
        </w:numPr>
        <w:shd w:val="clear" w:color="auto" w:fill="auto"/>
        <w:tabs>
          <w:tab w:val="left" w:pos="1028"/>
        </w:tabs>
        <w:spacing w:before="0" w:line="240" w:lineRule="auto"/>
        <w:ind w:firstLine="700"/>
        <w:jc w:val="both"/>
        <w:rPr>
          <w:sz w:val="28"/>
          <w:szCs w:val="28"/>
        </w:rPr>
      </w:pPr>
      <w:r w:rsidRPr="00425ABB">
        <w:rPr>
          <w:sz w:val="28"/>
          <w:szCs w:val="28"/>
        </w:rPr>
        <w:lastRenderedPageBreak/>
        <w:t>воспитание у читателя способности понимания чужой позиции (т. е. ответственного отношения к «чужим» художественным смыслам, а также к ценностным позициям других людей, к культуре других эпох и народов) и умения выражать позицию собственную (т. е. развитие коммуникативно-эстетических способностей школьников через активизацию их речи, творческого мышления и воображения, исследовательской и творческой рефлексии). Ученик должен уметь вести учебные дискуссии о смыслах художественной литературы, создавать собственные тексты (устные, письменные) о прочитанных литературных произведениях, представлять и защищать их;</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прояснение взаимосвязи литературного произведения с литературно- историческим и культурно-эстетическим контекстом. Ученик должен понимать основные особенности литературного произведения на фоне определённых историко-культурных представлений о соотношении искусства и действительности.</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Всероссийская олимпиада школьников по литературе на всех своих этапах должна быть ориентирована на эти задачи и способствовать достижению главной цели литературного образования. Задания для проведения олимпиады должны разрабатываться с учётом сказанного выше. Известно, что олимпиада выявляет одарённых (или высокомотивированных) детей, и это происходит уже на школьном этапе. Однако основной задачей этого самого массового этапа олимпиады должна быть не селекция, а максимальное вовлечение школьников в творческую деятельность. Это особенно важно сейчас, когда предмет «Литература» потерял в школе свой ведущий статус, когда серьёзные трудности у детей вызывает сам процесс чтения объёмных произведений.</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На школьном и муниципальном этапах ученики приобретают первый опыт состязательности, что предъявляет к организаторам определённые требования по созданию атмосферы честного соперничества, доброжелательности и уважения к знаниям, умениям, личностным особенностям товарищей. Во время подготовки к олимпиаде необходимо уделить внимание внутреннему позитивному настрою, соблюдению правил поведения на олимпиаде и регламента.</w:t>
      </w:r>
    </w:p>
    <w:p w:rsidR="000F001F" w:rsidRPr="00425ABB" w:rsidRDefault="00547EDA" w:rsidP="00425ABB">
      <w:pPr>
        <w:pStyle w:val="9"/>
        <w:shd w:val="clear" w:color="auto" w:fill="auto"/>
        <w:spacing w:before="0" w:line="240" w:lineRule="auto"/>
        <w:ind w:firstLine="700"/>
        <w:jc w:val="both"/>
        <w:rPr>
          <w:sz w:val="28"/>
          <w:szCs w:val="28"/>
        </w:rPr>
      </w:pPr>
      <w:r w:rsidRPr="004C3548">
        <w:rPr>
          <w:b/>
          <w:sz w:val="28"/>
          <w:szCs w:val="28"/>
        </w:rPr>
        <w:t xml:space="preserve">Особенности </w:t>
      </w:r>
      <w:r w:rsidR="004C3548" w:rsidRPr="004C3548">
        <w:rPr>
          <w:b/>
          <w:sz w:val="28"/>
          <w:szCs w:val="28"/>
        </w:rPr>
        <w:t>муниципального этапа</w:t>
      </w:r>
      <w:r w:rsidRPr="00425ABB">
        <w:rPr>
          <w:sz w:val="28"/>
          <w:szCs w:val="28"/>
        </w:rPr>
        <w:t xml:space="preserve"> всероссийской олимпиады по литературе заключаются в том, что конкурс проводится отдельно для 7—8, </w:t>
      </w:r>
      <w:r w:rsidR="004C3548">
        <w:rPr>
          <w:sz w:val="28"/>
          <w:szCs w:val="28"/>
        </w:rPr>
        <w:t xml:space="preserve"> </w:t>
      </w:r>
      <w:r w:rsidRPr="00425ABB">
        <w:rPr>
          <w:sz w:val="28"/>
          <w:szCs w:val="28"/>
        </w:rPr>
        <w:t xml:space="preserve">9—11 классов и носит обучающий характер. </w:t>
      </w:r>
      <w:bookmarkStart w:id="2" w:name="bookmark6"/>
      <w:r w:rsidRPr="00425ABB">
        <w:rPr>
          <w:sz w:val="28"/>
          <w:szCs w:val="28"/>
        </w:rPr>
        <w:t>Главная идея при разработке этих заданий состоит в том, чтобы они получились интересными и познавательными, не отпугнули детей сложностью и наукообразием, дали простор творчеству и одновременно исподволь готовили школьников к участию во всех этапах всероссийской олимпиады в будущем. Задания для учеников 9—11 классов строятся в логике заданий, предлагаемых на заключительном этапе олимпиады.</w:t>
      </w:r>
      <w:bookmarkEnd w:id="2"/>
    </w:p>
    <w:p w:rsidR="000F001F" w:rsidRDefault="00547EDA" w:rsidP="00425ABB">
      <w:pPr>
        <w:pStyle w:val="50"/>
        <w:keepNext/>
        <w:keepLines/>
        <w:shd w:val="clear" w:color="auto" w:fill="auto"/>
        <w:spacing w:after="0" w:line="240" w:lineRule="auto"/>
        <w:ind w:firstLine="0"/>
        <w:jc w:val="center"/>
        <w:rPr>
          <w:sz w:val="28"/>
          <w:szCs w:val="28"/>
        </w:rPr>
      </w:pPr>
      <w:bookmarkStart w:id="3" w:name="bookmark7"/>
      <w:r w:rsidRPr="00425ABB">
        <w:rPr>
          <w:sz w:val="28"/>
          <w:szCs w:val="28"/>
        </w:rPr>
        <w:lastRenderedPageBreak/>
        <w:t>П</w:t>
      </w:r>
      <w:r w:rsidR="00425ABB" w:rsidRPr="00425ABB">
        <w:rPr>
          <w:sz w:val="28"/>
          <w:szCs w:val="28"/>
        </w:rPr>
        <w:t>одготовка участников олимпиады</w:t>
      </w:r>
      <w:bookmarkEnd w:id="3"/>
    </w:p>
    <w:p w:rsidR="00A54DC9" w:rsidRPr="00425ABB" w:rsidRDefault="00A54DC9"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Для выполнения заданий олимпиады участникам необходимы умения, формируемые на уроках литературы и зафиксированные в требованиях соответствующих образовательных стандартов (для каждого класса - на своём уровне). Особо подчеркнём, что формирование этих умений происходит у разных учащихся с разной скоростью и в разной степени на протяжении многих лет и не заканчивается в школе, поэтому к представленному ниже списку умений нужно относиться только как к ориентировочному. В этот список мы включаем следующие умения:</w:t>
      </w:r>
    </w:p>
    <w:p w:rsidR="000F001F" w:rsidRPr="00425ABB" w:rsidRDefault="00547EDA" w:rsidP="00425ABB">
      <w:pPr>
        <w:pStyle w:val="9"/>
        <w:numPr>
          <w:ilvl w:val="0"/>
          <w:numId w:val="2"/>
        </w:numPr>
        <w:shd w:val="clear" w:color="auto" w:fill="auto"/>
        <w:tabs>
          <w:tab w:val="left" w:pos="1013"/>
        </w:tabs>
        <w:spacing w:before="0" w:line="240" w:lineRule="auto"/>
        <w:ind w:firstLine="700"/>
        <w:jc w:val="both"/>
        <w:rPr>
          <w:sz w:val="28"/>
          <w:szCs w:val="28"/>
        </w:rPr>
      </w:pPr>
      <w:r w:rsidRPr="00425ABB">
        <w:rPr>
          <w:sz w:val="28"/>
          <w:szCs w:val="28"/>
        </w:rPr>
        <w:t>определять родовую и жанровую специфику художественного произведения;</w:t>
      </w:r>
    </w:p>
    <w:p w:rsidR="000F001F" w:rsidRPr="00425ABB" w:rsidRDefault="00547EDA" w:rsidP="00425ABB">
      <w:pPr>
        <w:pStyle w:val="9"/>
        <w:numPr>
          <w:ilvl w:val="0"/>
          <w:numId w:val="2"/>
        </w:numPr>
        <w:shd w:val="clear" w:color="auto" w:fill="auto"/>
        <w:tabs>
          <w:tab w:val="left" w:pos="1013"/>
        </w:tabs>
        <w:spacing w:before="0" w:line="240" w:lineRule="auto"/>
        <w:ind w:firstLine="700"/>
        <w:jc w:val="both"/>
        <w:rPr>
          <w:sz w:val="28"/>
          <w:szCs w:val="28"/>
        </w:rPr>
      </w:pPr>
      <w:r w:rsidRPr="00425ABB">
        <w:rPr>
          <w:sz w:val="28"/>
          <w:szCs w:val="28"/>
        </w:rPr>
        <w:t>анализировать литературные произведения разных жанров;</w:t>
      </w:r>
    </w:p>
    <w:p w:rsidR="000F001F" w:rsidRPr="00425ABB" w:rsidRDefault="00547EDA" w:rsidP="00425ABB">
      <w:pPr>
        <w:pStyle w:val="9"/>
        <w:numPr>
          <w:ilvl w:val="0"/>
          <w:numId w:val="2"/>
        </w:numPr>
        <w:shd w:val="clear" w:color="auto" w:fill="auto"/>
        <w:tabs>
          <w:tab w:val="left" w:pos="1013"/>
        </w:tabs>
        <w:spacing w:before="0" w:line="240" w:lineRule="auto"/>
        <w:ind w:firstLine="700"/>
        <w:jc w:val="both"/>
        <w:rPr>
          <w:sz w:val="28"/>
          <w:szCs w:val="28"/>
        </w:rPr>
      </w:pPr>
      <w:r w:rsidRPr="00425ABB">
        <w:rPr>
          <w:sz w:val="28"/>
          <w:szCs w:val="28"/>
        </w:rPr>
        <w:t>определять тему и конфликт произведения;</w:t>
      </w:r>
    </w:p>
    <w:p w:rsidR="000F001F" w:rsidRPr="00425ABB" w:rsidRDefault="00547EDA" w:rsidP="00425ABB">
      <w:pPr>
        <w:pStyle w:val="9"/>
        <w:numPr>
          <w:ilvl w:val="0"/>
          <w:numId w:val="2"/>
        </w:numPr>
        <w:shd w:val="clear" w:color="auto" w:fill="auto"/>
        <w:tabs>
          <w:tab w:val="left" w:pos="1008"/>
        </w:tabs>
        <w:spacing w:before="0" w:line="240" w:lineRule="auto"/>
        <w:ind w:firstLine="700"/>
        <w:jc w:val="both"/>
        <w:rPr>
          <w:sz w:val="28"/>
          <w:szCs w:val="28"/>
        </w:rPr>
      </w:pPr>
      <w:r w:rsidRPr="00425ABB">
        <w:rPr>
          <w:sz w:val="28"/>
          <w:szCs w:val="28"/>
        </w:rPr>
        <w:t>различать фабулу и сюжет, определять особенности композиции;</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оценивать систему персонажей; характеризовать героев-персонажей, давать их сравнительные характеристики;</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выявлять особенности языка и стиля писателя; находить основные изобразительно-выразительные средства, характерные для творческой манеры писателя, определять их художественные функции;</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определять авторское отношение к героям и событиям и объективный смысл произведения;</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объяснять своё понимание нравственно-философской, социально-исторической и эстетической проблематики произведений;</w:t>
      </w:r>
    </w:p>
    <w:p w:rsidR="000F001F" w:rsidRPr="00425ABB" w:rsidRDefault="00547EDA" w:rsidP="00425ABB">
      <w:pPr>
        <w:pStyle w:val="9"/>
        <w:numPr>
          <w:ilvl w:val="0"/>
          <w:numId w:val="2"/>
        </w:numPr>
        <w:shd w:val="clear" w:color="auto" w:fill="auto"/>
        <w:tabs>
          <w:tab w:val="left" w:pos="1013"/>
        </w:tabs>
        <w:spacing w:before="0" w:line="240" w:lineRule="auto"/>
        <w:ind w:firstLine="700"/>
        <w:jc w:val="both"/>
        <w:rPr>
          <w:sz w:val="28"/>
          <w:szCs w:val="28"/>
        </w:rPr>
      </w:pPr>
      <w:r w:rsidRPr="00425ABB">
        <w:rPr>
          <w:sz w:val="28"/>
          <w:szCs w:val="28"/>
        </w:rPr>
        <w:t>анализировать литературные произведения разных жанров;</w:t>
      </w:r>
    </w:p>
    <w:p w:rsidR="000F001F" w:rsidRPr="00425ABB" w:rsidRDefault="00547EDA" w:rsidP="00425ABB">
      <w:pPr>
        <w:pStyle w:val="9"/>
        <w:numPr>
          <w:ilvl w:val="0"/>
          <w:numId w:val="2"/>
        </w:numPr>
        <w:shd w:val="clear" w:color="auto" w:fill="auto"/>
        <w:tabs>
          <w:tab w:val="left" w:pos="1004"/>
        </w:tabs>
        <w:spacing w:before="0" w:line="240" w:lineRule="auto"/>
        <w:ind w:firstLine="700"/>
        <w:jc w:val="both"/>
        <w:rPr>
          <w:sz w:val="28"/>
          <w:szCs w:val="28"/>
        </w:rPr>
      </w:pPr>
      <w:r w:rsidRPr="00425ABB">
        <w:rPr>
          <w:sz w:val="28"/>
          <w:szCs w:val="28"/>
        </w:rPr>
        <w:t>уместно пользоваться основными теоретико-литературными терминами и понятиями;</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выражать личное отношение к художественному произведению; аргументировать свою точку зрения;</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представлять развёрнутый устный или письменный ответ на поставленные вопросы;</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писать сочинения различных жанров: описание, сочинение по картине, устное иллюстрирование, характеристика (в том числе сопоставительная) литературных героев, отзыв, рецензия, анализ эпизода литературного произведения, ответ на проблемный вопрос, эссе, публицистическая статья, очерк, литературный дневник, заметка, аналитическое сочинение литературоведческой направленности, опыт читательской интерпретации классического или современного произведения;</w:t>
      </w:r>
    </w:p>
    <w:p w:rsidR="000F001F" w:rsidRPr="00425ABB" w:rsidRDefault="00547EDA" w:rsidP="00425ABB">
      <w:pPr>
        <w:pStyle w:val="9"/>
        <w:numPr>
          <w:ilvl w:val="0"/>
          <w:numId w:val="2"/>
        </w:numPr>
        <w:shd w:val="clear" w:color="auto" w:fill="auto"/>
        <w:tabs>
          <w:tab w:val="left" w:pos="1014"/>
        </w:tabs>
        <w:spacing w:before="0" w:line="240" w:lineRule="auto"/>
        <w:ind w:firstLine="700"/>
        <w:jc w:val="both"/>
        <w:rPr>
          <w:sz w:val="28"/>
          <w:szCs w:val="28"/>
        </w:rPr>
      </w:pPr>
      <w:r w:rsidRPr="00425ABB">
        <w:rPr>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 xml:space="preserve">Для подготовки к олимпиаде (помимо уроков литературы, на которых формируются перечисленные выше умения) можно использовать </w:t>
      </w:r>
      <w:r w:rsidRPr="00425ABB">
        <w:rPr>
          <w:sz w:val="28"/>
          <w:szCs w:val="28"/>
        </w:rPr>
        <w:lastRenderedPageBreak/>
        <w:t>разнообразные формы дополнительного образования: элективные курсы, клубы юного филолога, факультативы, различные творческие конкурсы, исследования в области литературоведения и т. п. Подготовка школьников к олимпиаде - это также посещение музеев и театров, проведение совместных мероприятий с библиотеками, знакомство с современной литературой. Всё большее распространение получают дистанционные формы подготовки.</w:t>
      </w:r>
    </w:p>
    <w:p w:rsidR="000F001F" w:rsidRPr="00425ABB" w:rsidRDefault="00547EDA" w:rsidP="00425ABB">
      <w:pPr>
        <w:pStyle w:val="9"/>
        <w:shd w:val="clear" w:color="auto" w:fill="auto"/>
        <w:spacing w:before="0" w:line="240" w:lineRule="auto"/>
        <w:ind w:firstLine="700"/>
        <w:jc w:val="both"/>
        <w:rPr>
          <w:sz w:val="28"/>
          <w:szCs w:val="28"/>
        </w:rPr>
      </w:pPr>
      <w:bookmarkStart w:id="4" w:name="bookmark8"/>
      <w:r w:rsidRPr="00425ABB">
        <w:rPr>
          <w:sz w:val="28"/>
          <w:szCs w:val="28"/>
        </w:rPr>
        <w:t>Для успешного проведения муниципального этап</w:t>
      </w:r>
      <w:r w:rsidR="000F3DD0" w:rsidRPr="00425ABB">
        <w:rPr>
          <w:sz w:val="28"/>
          <w:szCs w:val="28"/>
        </w:rPr>
        <w:t>а</w:t>
      </w:r>
      <w:r w:rsidRPr="00425ABB">
        <w:rPr>
          <w:sz w:val="28"/>
          <w:szCs w:val="28"/>
        </w:rPr>
        <w:t xml:space="preserve"> олимпиады предварительную подготовку могут проходить и учителя. Формы подготовки учителей (курсы, семинары, консультации, магистерские программы) определяются муниципальными или региональными органами или организациями, осуществляющими повышение квалификации учителей, с учётом </w:t>
      </w:r>
      <w:proofErr w:type="gramStart"/>
      <w:r w:rsidRPr="00425ABB">
        <w:rPr>
          <w:sz w:val="28"/>
          <w:szCs w:val="28"/>
        </w:rPr>
        <w:t>анализа заданий разных этапов всероссийской олимпиады школьников</w:t>
      </w:r>
      <w:proofErr w:type="gramEnd"/>
      <w:r w:rsidRPr="00425ABB">
        <w:rPr>
          <w:sz w:val="28"/>
          <w:szCs w:val="28"/>
        </w:rPr>
        <w:t xml:space="preserve"> по литературе.</w:t>
      </w:r>
      <w:bookmarkEnd w:id="4"/>
    </w:p>
    <w:p w:rsidR="00425ABB" w:rsidRDefault="00A54DC9" w:rsidP="00425ABB">
      <w:pPr>
        <w:pStyle w:val="20"/>
        <w:shd w:val="clear" w:color="auto" w:fill="auto"/>
        <w:spacing w:line="240" w:lineRule="auto"/>
        <w:jc w:val="center"/>
        <w:rPr>
          <w:sz w:val="28"/>
          <w:szCs w:val="28"/>
        </w:rPr>
      </w:pPr>
      <w:r>
        <w:rPr>
          <w:sz w:val="28"/>
          <w:szCs w:val="28"/>
        </w:rPr>
        <w:t>***</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При организации муниципального этап</w:t>
      </w:r>
      <w:r w:rsidR="000F3DD0" w:rsidRPr="00425ABB">
        <w:rPr>
          <w:sz w:val="28"/>
          <w:szCs w:val="28"/>
        </w:rPr>
        <w:t>а</w:t>
      </w:r>
      <w:r w:rsidRPr="00425ABB">
        <w:rPr>
          <w:sz w:val="28"/>
          <w:szCs w:val="28"/>
        </w:rPr>
        <w:t xml:space="preserve"> олимпиады следует руководствоваться положениями Порядка проведения всероссийской олимпиады школьников (Приказ Минобрнауки РФ от 18 ноября 2013 г. </w:t>
      </w:r>
      <w:r w:rsidR="00A54DC9">
        <w:rPr>
          <w:sz w:val="28"/>
          <w:szCs w:val="28"/>
        </w:rPr>
        <w:t xml:space="preserve">              </w:t>
      </w:r>
      <w:r w:rsidRPr="00425ABB">
        <w:rPr>
          <w:sz w:val="28"/>
          <w:szCs w:val="28"/>
        </w:rPr>
        <w:t xml:space="preserve">№ 1252). </w:t>
      </w:r>
      <w:r w:rsidRPr="00425ABB">
        <w:rPr>
          <w:rStyle w:val="1"/>
          <w:sz w:val="28"/>
          <w:szCs w:val="28"/>
        </w:rPr>
        <w:t>В 2020/21 учебном году следует</w:t>
      </w:r>
      <w:r w:rsidRPr="00425ABB">
        <w:rPr>
          <w:rStyle w:val="21"/>
          <w:sz w:val="28"/>
          <w:szCs w:val="28"/>
        </w:rPr>
        <w:t xml:space="preserve"> </w:t>
      </w:r>
      <w:r w:rsidRPr="00425ABB">
        <w:rPr>
          <w:rStyle w:val="1"/>
          <w:sz w:val="28"/>
          <w:szCs w:val="28"/>
        </w:rPr>
        <w:t xml:space="preserve">принимать во внимание </w:t>
      </w:r>
      <w:r w:rsidRPr="00425ABB">
        <w:rPr>
          <w:sz w:val="28"/>
          <w:szCs w:val="28"/>
        </w:rPr>
        <w:t>Постановление Главного государственного санитарного врача Российской Федерации от 30.06.2020 г. № 16 «Об утверждении санитарно</w:t>
      </w:r>
      <w:r w:rsidR="004C3548">
        <w:rPr>
          <w:sz w:val="28"/>
          <w:szCs w:val="28"/>
        </w:rPr>
        <w:t xml:space="preserve"> </w:t>
      </w:r>
      <w:r w:rsidRPr="00425ABB">
        <w:rPr>
          <w:sz w:val="28"/>
          <w:szCs w:val="28"/>
        </w:rPr>
        <w:t>-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425ABB">
        <w:rPr>
          <w:sz w:val="28"/>
          <w:szCs w:val="28"/>
          <w:lang w:val="en-US"/>
        </w:rPr>
        <w:t>COVID</w:t>
      </w:r>
      <w:r w:rsidRPr="00425ABB">
        <w:rPr>
          <w:sz w:val="28"/>
          <w:szCs w:val="28"/>
        </w:rPr>
        <w:t>-19)» (зарегистрировано 03.07.2020 г. № 58824), в соответствии с которым может быть разрешено проведение олимпиады с использованием информационно-коммуникационных технологий.</w:t>
      </w:r>
    </w:p>
    <w:p w:rsidR="004C3548" w:rsidRDefault="00547EDA" w:rsidP="00425ABB">
      <w:pPr>
        <w:pStyle w:val="9"/>
        <w:shd w:val="clear" w:color="auto" w:fill="auto"/>
        <w:spacing w:before="0" w:line="240" w:lineRule="auto"/>
        <w:ind w:firstLine="700"/>
        <w:jc w:val="both"/>
        <w:rPr>
          <w:sz w:val="28"/>
          <w:szCs w:val="28"/>
        </w:rPr>
      </w:pPr>
      <w:r w:rsidRPr="00425ABB">
        <w:rPr>
          <w:sz w:val="28"/>
          <w:szCs w:val="28"/>
        </w:rPr>
        <w:t xml:space="preserve">Муниципальный этап олимпиады проводится в соответствии </w:t>
      </w:r>
      <w:r w:rsidR="004C3548">
        <w:rPr>
          <w:sz w:val="28"/>
          <w:szCs w:val="28"/>
        </w:rPr>
        <w:t xml:space="preserve">с Порядком проведения всероссийской олимпиады школьников. </w:t>
      </w:r>
      <w:r w:rsidRPr="00425ABB">
        <w:rPr>
          <w:sz w:val="28"/>
          <w:szCs w:val="28"/>
        </w:rPr>
        <w:t>Согласно Порядку</w:t>
      </w:r>
      <w:r w:rsidR="004C3548">
        <w:rPr>
          <w:sz w:val="28"/>
          <w:szCs w:val="28"/>
        </w:rPr>
        <w:t>,</w:t>
      </w:r>
      <w:r w:rsidRPr="00425ABB">
        <w:rPr>
          <w:sz w:val="28"/>
          <w:szCs w:val="28"/>
        </w:rPr>
        <w:t xml:space="preserve"> муниципальный этап олимпиады проводится</w:t>
      </w:r>
      <w:r w:rsidRPr="00425ABB">
        <w:rPr>
          <w:rStyle w:val="aa"/>
          <w:sz w:val="28"/>
          <w:szCs w:val="28"/>
        </w:rPr>
        <w:t xml:space="preserve"> не позднее 25 декабря</w:t>
      </w:r>
      <w:r w:rsidR="004C3548">
        <w:rPr>
          <w:rStyle w:val="aa"/>
          <w:sz w:val="28"/>
          <w:szCs w:val="28"/>
        </w:rPr>
        <w:t xml:space="preserve"> в сроки, установленные региональным органом власти, осуществляющим управление в сфере образования</w:t>
      </w:r>
      <w:r w:rsidRPr="00425ABB">
        <w:rPr>
          <w:rStyle w:val="aa"/>
          <w:sz w:val="28"/>
          <w:szCs w:val="28"/>
        </w:rPr>
        <w:t>.</w:t>
      </w:r>
      <w:r w:rsidRPr="00425ABB">
        <w:rPr>
          <w:sz w:val="28"/>
          <w:szCs w:val="28"/>
        </w:rPr>
        <w:t xml:space="preserve"> </w:t>
      </w:r>
    </w:p>
    <w:p w:rsidR="004C3548" w:rsidRDefault="00547EDA" w:rsidP="00425ABB">
      <w:pPr>
        <w:pStyle w:val="9"/>
        <w:shd w:val="clear" w:color="auto" w:fill="auto"/>
        <w:spacing w:before="0" w:line="240" w:lineRule="auto"/>
        <w:ind w:firstLine="700"/>
        <w:jc w:val="both"/>
        <w:rPr>
          <w:sz w:val="28"/>
          <w:szCs w:val="28"/>
        </w:rPr>
      </w:pPr>
      <w:r w:rsidRPr="00425ABB">
        <w:rPr>
          <w:rStyle w:val="aa"/>
          <w:sz w:val="28"/>
          <w:szCs w:val="28"/>
        </w:rPr>
        <w:t>Особенности муниципального этапа</w:t>
      </w:r>
      <w:r w:rsidRPr="00425ABB">
        <w:rPr>
          <w:sz w:val="28"/>
          <w:szCs w:val="28"/>
        </w:rPr>
        <w:t xml:space="preserve"> всероссийской олимпиады по литературе заключаются в том, что он объединяет более подготовленных по сравнению со школьным этапом участников. На муниципальном уровне олимпиады участвуют  </w:t>
      </w:r>
      <w:r w:rsidR="004C3548">
        <w:rPr>
          <w:sz w:val="28"/>
          <w:szCs w:val="28"/>
        </w:rPr>
        <w:t>обучающиеся 7—11 классов.</w:t>
      </w:r>
      <w:r w:rsidRPr="00425ABB">
        <w:rPr>
          <w:sz w:val="28"/>
          <w:szCs w:val="28"/>
        </w:rPr>
        <w:t xml:space="preserve"> Конкурс проводится отдельно для 7—8 и 9—11 классов, поскольку ученики 7—8 классов на муниципальном этапе завершают своё участие в олимпиаде (на региональный и заключительный этап они не выходят). </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Для проведения муниципального этапа олимпиады организатором создаётся оргкомитет. Оргкомитет состоит из представителей методической службы района, города, учителей школ, представителей региональной или городской общественности.</w:t>
      </w:r>
    </w:p>
    <w:p w:rsidR="000F001F" w:rsidRPr="004C3548" w:rsidRDefault="00547EDA" w:rsidP="00425ABB">
      <w:pPr>
        <w:pStyle w:val="9"/>
        <w:shd w:val="clear" w:color="auto" w:fill="auto"/>
        <w:spacing w:before="0" w:line="240" w:lineRule="auto"/>
        <w:ind w:firstLine="700"/>
        <w:jc w:val="both"/>
        <w:rPr>
          <w:sz w:val="28"/>
          <w:szCs w:val="28"/>
          <w:u w:val="single"/>
        </w:rPr>
      </w:pPr>
      <w:bookmarkStart w:id="5" w:name="bookmark13"/>
      <w:r w:rsidRPr="00425ABB">
        <w:rPr>
          <w:sz w:val="28"/>
          <w:szCs w:val="28"/>
        </w:rPr>
        <w:lastRenderedPageBreak/>
        <w:t xml:space="preserve">Муниципальный этап олимпиады объединяет учащихся разных школ. В связи с этим необходимо тщательно продумать мероприятия по информированию, обучению и консультированию будущих участников и их наставников. </w:t>
      </w:r>
      <w:r w:rsidRPr="004C3548">
        <w:rPr>
          <w:sz w:val="28"/>
          <w:szCs w:val="28"/>
          <w:u w:val="single"/>
        </w:rPr>
        <w:t>Для подготовки муниципального этапа олимпиады особое значение имеет создание межшкольного сайта, цель которого состоит в консолидации учительского и ученического коллективов.</w:t>
      </w:r>
      <w:bookmarkEnd w:id="5"/>
    </w:p>
    <w:p w:rsidR="00425ABB" w:rsidRDefault="00425ABB" w:rsidP="00425ABB">
      <w:pPr>
        <w:pStyle w:val="50"/>
        <w:keepNext/>
        <w:keepLines/>
        <w:shd w:val="clear" w:color="auto" w:fill="auto"/>
        <w:spacing w:after="0" w:line="240" w:lineRule="auto"/>
        <w:ind w:firstLine="0"/>
        <w:jc w:val="center"/>
        <w:rPr>
          <w:sz w:val="28"/>
          <w:szCs w:val="28"/>
        </w:rPr>
      </w:pPr>
      <w:bookmarkStart w:id="6" w:name="bookmark14"/>
    </w:p>
    <w:p w:rsidR="000F001F"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Кодирование олимпиадных работ</w:t>
      </w:r>
      <w:bookmarkEnd w:id="6"/>
    </w:p>
    <w:p w:rsidR="00A54DC9" w:rsidRPr="00425ABB" w:rsidRDefault="00A54DC9"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numPr>
          <w:ilvl w:val="0"/>
          <w:numId w:val="3"/>
        </w:numPr>
        <w:shd w:val="clear" w:color="auto" w:fill="auto"/>
        <w:tabs>
          <w:tab w:val="left" w:pos="1110"/>
        </w:tabs>
        <w:spacing w:before="0" w:line="240" w:lineRule="auto"/>
        <w:ind w:firstLine="700"/>
        <w:jc w:val="both"/>
        <w:rPr>
          <w:sz w:val="28"/>
          <w:szCs w:val="28"/>
        </w:rPr>
      </w:pPr>
      <w:r w:rsidRPr="00425ABB">
        <w:rPr>
          <w:sz w:val="28"/>
          <w:szCs w:val="28"/>
        </w:rPr>
        <w:t>Для кодирования работ Оргкомитетом создаётся специальная комиссия в количестве не менее двух человек (один из которых является председателем) на каждый класс (возрастную параллель).</w:t>
      </w:r>
    </w:p>
    <w:p w:rsidR="000F001F" w:rsidRPr="00425ABB" w:rsidRDefault="00547EDA" w:rsidP="00425ABB">
      <w:pPr>
        <w:pStyle w:val="9"/>
        <w:numPr>
          <w:ilvl w:val="0"/>
          <w:numId w:val="3"/>
        </w:numPr>
        <w:shd w:val="clear" w:color="auto" w:fill="auto"/>
        <w:tabs>
          <w:tab w:val="left" w:pos="970"/>
        </w:tabs>
        <w:spacing w:before="0" w:line="240" w:lineRule="auto"/>
        <w:ind w:firstLine="700"/>
        <w:jc w:val="both"/>
        <w:rPr>
          <w:sz w:val="28"/>
          <w:szCs w:val="28"/>
        </w:rPr>
      </w:pPr>
      <w:r w:rsidRPr="00425ABB">
        <w:rPr>
          <w:sz w:val="28"/>
          <w:szCs w:val="28"/>
        </w:rPr>
        <w:t xml:space="preserve">После выполнения заданий работы участников олимпиады передаются комиссии для кодирования. </w:t>
      </w:r>
      <w:r w:rsidRPr="004C3548">
        <w:rPr>
          <w:b/>
          <w:i/>
          <w:sz w:val="28"/>
          <w:szCs w:val="28"/>
        </w:rPr>
        <w:t>На обложке каждой тетради</w:t>
      </w:r>
      <w:r w:rsidRPr="00425ABB">
        <w:rPr>
          <w:sz w:val="28"/>
          <w:szCs w:val="28"/>
        </w:rPr>
        <w:t xml:space="preserve"> пишется соответствующий код, указывающий № класса и № работы (например, 9-1-1, 10-1-1, 11-1-1). Код дублируется на прикреплённом бланке для кодирования. После этого обложка тетради снимается. Все страницы с указанием фамилии автора работы изымаются и проверке не подлежат.</w:t>
      </w:r>
    </w:p>
    <w:p w:rsidR="000F001F" w:rsidRPr="00425ABB" w:rsidRDefault="00547EDA" w:rsidP="00425ABB">
      <w:pPr>
        <w:pStyle w:val="9"/>
        <w:numPr>
          <w:ilvl w:val="0"/>
          <w:numId w:val="3"/>
        </w:numPr>
        <w:shd w:val="clear" w:color="auto" w:fill="auto"/>
        <w:tabs>
          <w:tab w:val="left" w:pos="1062"/>
        </w:tabs>
        <w:spacing w:before="0" w:line="240" w:lineRule="auto"/>
        <w:ind w:firstLine="700"/>
        <w:jc w:val="both"/>
        <w:rPr>
          <w:sz w:val="28"/>
          <w:szCs w:val="28"/>
        </w:rPr>
      </w:pPr>
      <w:r w:rsidRPr="00425ABB">
        <w:rPr>
          <w:sz w:val="28"/>
          <w:szCs w:val="28"/>
        </w:rPr>
        <w:t>Обложки (отдельно для каждого класса) сдаются председателю комиссии, который помещает их в сейф и хранит там до показа работ.</w:t>
      </w:r>
    </w:p>
    <w:p w:rsidR="000F001F" w:rsidRPr="00425ABB" w:rsidRDefault="00547EDA" w:rsidP="00425ABB">
      <w:pPr>
        <w:pStyle w:val="9"/>
        <w:numPr>
          <w:ilvl w:val="0"/>
          <w:numId w:val="3"/>
        </w:numPr>
        <w:shd w:val="clear" w:color="auto" w:fill="auto"/>
        <w:tabs>
          <w:tab w:val="left" w:pos="960"/>
        </w:tabs>
        <w:spacing w:before="0" w:line="240" w:lineRule="auto"/>
        <w:ind w:firstLine="700"/>
        <w:jc w:val="both"/>
        <w:rPr>
          <w:sz w:val="28"/>
          <w:szCs w:val="28"/>
        </w:rPr>
      </w:pPr>
      <w:r w:rsidRPr="00425ABB">
        <w:rPr>
          <w:sz w:val="28"/>
          <w:szCs w:val="28"/>
        </w:rPr>
        <w:t>Для показа работ комиссия декодирует работы.</w:t>
      </w:r>
    </w:p>
    <w:p w:rsidR="000F001F" w:rsidRPr="00425ABB" w:rsidRDefault="00547EDA" w:rsidP="00425ABB">
      <w:pPr>
        <w:pStyle w:val="9"/>
        <w:numPr>
          <w:ilvl w:val="0"/>
          <w:numId w:val="3"/>
        </w:numPr>
        <w:shd w:val="clear" w:color="auto" w:fill="auto"/>
        <w:tabs>
          <w:tab w:val="left" w:pos="1009"/>
        </w:tabs>
        <w:spacing w:before="0" w:line="240" w:lineRule="auto"/>
        <w:ind w:firstLine="700"/>
        <w:jc w:val="both"/>
        <w:rPr>
          <w:sz w:val="28"/>
          <w:szCs w:val="28"/>
        </w:rPr>
      </w:pPr>
      <w:r w:rsidRPr="00425ABB">
        <w:rPr>
          <w:sz w:val="28"/>
          <w:szCs w:val="28"/>
        </w:rPr>
        <w:t>Работа по 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w:t>
      </w:r>
    </w:p>
    <w:p w:rsidR="000F001F" w:rsidRPr="00425ABB" w:rsidRDefault="00547EDA" w:rsidP="00425ABB">
      <w:pPr>
        <w:pStyle w:val="9"/>
        <w:numPr>
          <w:ilvl w:val="0"/>
          <w:numId w:val="3"/>
        </w:numPr>
        <w:shd w:val="clear" w:color="auto" w:fill="auto"/>
        <w:tabs>
          <w:tab w:val="left" w:pos="966"/>
        </w:tabs>
        <w:spacing w:before="0" w:line="240" w:lineRule="auto"/>
        <w:ind w:firstLine="700"/>
        <w:jc w:val="both"/>
        <w:rPr>
          <w:sz w:val="28"/>
          <w:szCs w:val="28"/>
        </w:rPr>
      </w:pPr>
      <w:bookmarkStart w:id="7" w:name="bookmark15"/>
      <w:r w:rsidRPr="00425ABB">
        <w:rPr>
          <w:sz w:val="28"/>
          <w:szCs w:val="28"/>
        </w:rPr>
        <w:t>Для проверки работ выделяется несколько отдельных аудиторий (для 7—8, 9—11 классов).</w:t>
      </w:r>
      <w:bookmarkEnd w:id="7"/>
    </w:p>
    <w:p w:rsidR="00425ABB" w:rsidRDefault="00425ABB" w:rsidP="00425ABB">
      <w:pPr>
        <w:pStyle w:val="50"/>
        <w:keepNext/>
        <w:keepLines/>
        <w:shd w:val="clear" w:color="auto" w:fill="auto"/>
        <w:spacing w:after="0" w:line="240" w:lineRule="auto"/>
        <w:ind w:firstLine="0"/>
        <w:jc w:val="center"/>
        <w:rPr>
          <w:sz w:val="28"/>
          <w:szCs w:val="28"/>
        </w:rPr>
      </w:pPr>
      <w:bookmarkStart w:id="8" w:name="bookmark16"/>
    </w:p>
    <w:p w:rsidR="000F001F"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Общая система проверки олимпиадных работ</w:t>
      </w:r>
      <w:bookmarkEnd w:id="8"/>
      <w:r w:rsidR="00A54DC9">
        <w:rPr>
          <w:sz w:val="28"/>
          <w:szCs w:val="28"/>
        </w:rPr>
        <w:t xml:space="preserve"> </w:t>
      </w:r>
    </w:p>
    <w:p w:rsidR="00A54DC9" w:rsidRPr="00425ABB" w:rsidRDefault="00A54DC9"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Проверка работ должна производиться в спокойной обстановке, исключающей спешку. При небольшом количестве участников проверка работ может производи</w:t>
      </w:r>
      <w:r w:rsidR="004F7ECB">
        <w:rPr>
          <w:sz w:val="28"/>
          <w:szCs w:val="28"/>
        </w:rPr>
        <w:t xml:space="preserve">ться в один день, при большом – в </w:t>
      </w:r>
      <w:r w:rsidRPr="00425ABB">
        <w:rPr>
          <w:sz w:val="28"/>
          <w:szCs w:val="28"/>
        </w:rPr>
        <w:t>три дня. Предельный срок проверки - пять дней, включая день олимпиады.</w:t>
      </w:r>
    </w:p>
    <w:p w:rsidR="000F001F" w:rsidRPr="00425ABB" w:rsidRDefault="004F7ECB" w:rsidP="00425ABB">
      <w:pPr>
        <w:pStyle w:val="9"/>
        <w:shd w:val="clear" w:color="auto" w:fill="auto"/>
        <w:spacing w:before="0" w:line="240" w:lineRule="auto"/>
        <w:ind w:firstLine="700"/>
        <w:jc w:val="both"/>
        <w:rPr>
          <w:sz w:val="28"/>
          <w:szCs w:val="28"/>
        </w:rPr>
      </w:pPr>
      <w:r>
        <w:rPr>
          <w:sz w:val="28"/>
          <w:szCs w:val="28"/>
        </w:rPr>
        <w:t>Выполненные задания оцениваю</w:t>
      </w:r>
      <w:r w:rsidR="00547EDA" w:rsidRPr="00425ABB">
        <w:rPr>
          <w:sz w:val="28"/>
          <w:szCs w:val="28"/>
        </w:rPr>
        <w:t>тся членами жюри в соответствии с критериями и методикой оценки, содержащимися в настоящих</w:t>
      </w:r>
      <w:r>
        <w:rPr>
          <w:sz w:val="28"/>
          <w:szCs w:val="28"/>
        </w:rPr>
        <w:t xml:space="preserve"> требованиях</w:t>
      </w:r>
      <w:r w:rsidR="00547EDA" w:rsidRPr="00425ABB">
        <w:rPr>
          <w:sz w:val="28"/>
          <w:szCs w:val="28"/>
        </w:rPr>
        <w:t>.</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Оценка выставляется в баллах. Итоговые результаты объявляются после окончания олимпиады.</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Работы пишутся только в прозаической форме (если в задании специально не оговаривается иное). Если участник использовал черновик, он сдаёт его вместе с работой. Члены жюри оценивают записи, приведённые в чистовике. Черновики не проверяются. Если задание выполнено не полностью, то ученик должен вписать уведомление о необходимости проверять черновик, и тогда члены жюри обратятся к черновику работы. Он может быть учтён при оценке работы в пользу участника.</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lastRenderedPageBreak/>
        <w:t>Объём работ не регламентируется, но должен соответствовать поставленной</w:t>
      </w:r>
      <w:r w:rsidR="00425ABB">
        <w:rPr>
          <w:sz w:val="28"/>
          <w:szCs w:val="28"/>
        </w:rPr>
        <w:t xml:space="preserve"> </w:t>
      </w:r>
      <w:r w:rsidRPr="00425ABB">
        <w:rPr>
          <w:sz w:val="28"/>
          <w:szCs w:val="28"/>
        </w:rPr>
        <w:t>задаче.</w:t>
      </w:r>
    </w:p>
    <w:p w:rsidR="000F001F" w:rsidRPr="00425ABB" w:rsidRDefault="00547EDA" w:rsidP="00425ABB">
      <w:pPr>
        <w:pStyle w:val="9"/>
        <w:shd w:val="clear" w:color="auto" w:fill="auto"/>
        <w:spacing w:before="0" w:line="240" w:lineRule="auto"/>
        <w:ind w:firstLine="700"/>
        <w:jc w:val="both"/>
        <w:rPr>
          <w:sz w:val="28"/>
          <w:szCs w:val="28"/>
        </w:rPr>
      </w:pPr>
      <w:r w:rsidRPr="00425ABB">
        <w:rPr>
          <w:sz w:val="28"/>
          <w:szCs w:val="28"/>
        </w:rPr>
        <w:t>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есть подписи всех членов жюри.</w:t>
      </w:r>
    </w:p>
    <w:p w:rsidR="00574191" w:rsidRDefault="00547EDA" w:rsidP="00574191">
      <w:pPr>
        <w:pStyle w:val="9"/>
        <w:shd w:val="clear" w:color="auto" w:fill="auto"/>
        <w:spacing w:before="0" w:line="240" w:lineRule="auto"/>
        <w:ind w:firstLine="709"/>
        <w:jc w:val="both"/>
        <w:rPr>
          <w:sz w:val="28"/>
          <w:szCs w:val="28"/>
        </w:rPr>
      </w:pPr>
      <w:r w:rsidRPr="00425ABB">
        <w:rPr>
          <w:sz w:val="28"/>
          <w:szCs w:val="28"/>
        </w:rPr>
        <w:t xml:space="preserve">Результаты проверки всех работ участников олимпиады члены жюри заносят в итоговую таблицу технической ведомости оценивания работ участников </w:t>
      </w:r>
      <w:r w:rsidRPr="00574191">
        <w:rPr>
          <w:sz w:val="28"/>
          <w:szCs w:val="28"/>
        </w:rPr>
        <w:t>олимпиады.</w:t>
      </w:r>
      <w:bookmarkStart w:id="9" w:name="bookmark18"/>
    </w:p>
    <w:p w:rsidR="00574191" w:rsidRDefault="00574191" w:rsidP="00574191">
      <w:pPr>
        <w:pStyle w:val="9"/>
        <w:shd w:val="clear" w:color="auto" w:fill="auto"/>
        <w:spacing w:before="0" w:line="240" w:lineRule="auto"/>
        <w:ind w:firstLine="709"/>
        <w:jc w:val="both"/>
        <w:rPr>
          <w:sz w:val="28"/>
          <w:szCs w:val="28"/>
        </w:rPr>
      </w:pPr>
    </w:p>
    <w:p w:rsidR="00574191" w:rsidRDefault="00574191" w:rsidP="00574191">
      <w:pPr>
        <w:pStyle w:val="9"/>
        <w:shd w:val="clear" w:color="auto" w:fill="auto"/>
        <w:spacing w:before="0" w:line="240" w:lineRule="auto"/>
        <w:ind w:firstLine="709"/>
        <w:jc w:val="center"/>
        <w:rPr>
          <w:b/>
          <w:sz w:val="28"/>
          <w:szCs w:val="28"/>
        </w:rPr>
      </w:pPr>
      <w:r w:rsidRPr="00574191">
        <w:rPr>
          <w:b/>
          <w:sz w:val="28"/>
          <w:szCs w:val="28"/>
        </w:rPr>
        <w:t>Методика оценивания заданий муниципального этапа</w:t>
      </w:r>
    </w:p>
    <w:p w:rsidR="00A54DC9" w:rsidRDefault="00574191" w:rsidP="00A54DC9">
      <w:pPr>
        <w:pStyle w:val="9"/>
        <w:shd w:val="clear" w:color="auto" w:fill="auto"/>
        <w:spacing w:before="0" w:line="240" w:lineRule="auto"/>
        <w:ind w:firstLine="709"/>
        <w:jc w:val="center"/>
        <w:rPr>
          <w:b/>
          <w:sz w:val="28"/>
          <w:szCs w:val="28"/>
        </w:rPr>
      </w:pPr>
      <w:r w:rsidRPr="00574191">
        <w:rPr>
          <w:b/>
          <w:sz w:val="28"/>
          <w:szCs w:val="28"/>
        </w:rPr>
        <w:t>7―8 классы</w:t>
      </w:r>
    </w:p>
    <w:p w:rsidR="00A54DC9" w:rsidRDefault="00A54DC9" w:rsidP="00574191">
      <w:pPr>
        <w:pStyle w:val="9"/>
        <w:shd w:val="clear" w:color="auto" w:fill="auto"/>
        <w:spacing w:before="0" w:line="240" w:lineRule="auto"/>
        <w:ind w:firstLine="709"/>
        <w:jc w:val="center"/>
        <w:rPr>
          <w:b/>
          <w:sz w:val="28"/>
          <w:szCs w:val="28"/>
        </w:rPr>
      </w:pPr>
    </w:p>
    <w:p w:rsidR="00A54DC9" w:rsidRDefault="00574191" w:rsidP="00574191">
      <w:pPr>
        <w:pStyle w:val="9"/>
        <w:shd w:val="clear" w:color="auto" w:fill="auto"/>
        <w:spacing w:before="0" w:line="240" w:lineRule="auto"/>
        <w:ind w:firstLine="709"/>
        <w:jc w:val="both"/>
        <w:rPr>
          <w:sz w:val="28"/>
          <w:szCs w:val="28"/>
        </w:rPr>
      </w:pPr>
      <w:r w:rsidRPr="00574191">
        <w:rPr>
          <w:sz w:val="28"/>
          <w:szCs w:val="28"/>
        </w:rPr>
        <w:t>Ученики 7―8 классов на муниципальном этапе завершают участие в олимпиаде. Задания для них должны строиться с учѐтом школьного этапа и базироваться на тех же принципах посильности, занимательности и ориентированности на подготовку к настоящим олимпиадным испытаниям в дальнейшем. С учѐтом этого ученикам 7―8 классов предлагаются два письменных задания творческого характера. Выполняя каждое задание, ученики создают текст ответа, опираясь на предложенные вопросы. Время выполнения –</w:t>
      </w:r>
      <w:r w:rsidR="00A54DC9">
        <w:rPr>
          <w:sz w:val="28"/>
          <w:szCs w:val="28"/>
        </w:rPr>
        <w:t xml:space="preserve"> </w:t>
      </w:r>
      <w:r w:rsidR="00A54DC9" w:rsidRPr="00A54DC9">
        <w:rPr>
          <w:b/>
          <w:sz w:val="28"/>
          <w:szCs w:val="28"/>
        </w:rPr>
        <w:t>три астрономических часа</w:t>
      </w:r>
      <w:r w:rsidRPr="00574191">
        <w:rPr>
          <w:sz w:val="28"/>
          <w:szCs w:val="28"/>
        </w:rPr>
        <w:t xml:space="preserve">.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Приведѐм пример задания для 7―8 классов. Региональные методические комиссии вправе придумать для муниципального этапа свои задания других типов, соблюдая преемственность заданий на школьном и муниципальном этапах.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Пример задания 1. Стихотворения В. Шебзухова на разных интернет-сайтах помещают в разные рубрики: на одних – в раздел «Сказки в стихах», на других – в «Притчи» или «Современные басни». Внимательно прочитайте одно из его произведений и объясните, в какой раздел и почему поместили бы его вы.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Владимир Шебзухов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Сова, лиса и ѐж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Лиса дала совет ежу: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«Послушай, что тебе скажу: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Колючки уж давно не в моде,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Что шуба в зной ― не по погоде!</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Ты б к парикмахеру сходил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И попросил его, чтоб сбрил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Твои немодные иголки,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О коих лишь дурные толки.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Пусть подстрижѐт «под черепаху»...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Увидишь, как вокруг все ахнут!»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lastRenderedPageBreak/>
        <w:t xml:space="preserve">Из леса в город ѐж помчался,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Стыдясь, что от всего отстал.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Советы слышал он нечасто,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Когда ж сову вдруг повстречал,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Спросил еѐ, права ль лиса, </w:t>
      </w:r>
    </w:p>
    <w:p w:rsidR="00574191" w:rsidRDefault="00574191" w:rsidP="00574191">
      <w:pPr>
        <w:pStyle w:val="9"/>
        <w:shd w:val="clear" w:color="auto" w:fill="auto"/>
        <w:spacing w:before="0" w:line="240" w:lineRule="auto"/>
        <w:ind w:firstLine="709"/>
        <w:jc w:val="both"/>
        <w:rPr>
          <w:sz w:val="28"/>
          <w:szCs w:val="28"/>
        </w:rPr>
      </w:pPr>
      <w:r w:rsidRPr="00574191">
        <w:rPr>
          <w:sz w:val="28"/>
          <w:szCs w:val="28"/>
        </w:rPr>
        <w:t xml:space="preserve">Колючки, мол, его не в моде?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Ответила сова: «Ты сам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На вид зверѐк не глупый вроде,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На свете, чай, немало жил.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Глядишь, и дале поживѐшь…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Коль к парикмахеру идѐшь,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Уж попроси, чтоб освежил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Он после стрижки всѐ лосьоном ―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Морковным, яблочным, медовым…»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«За что же мне такая честь?»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«Чтоб всѐ вкусней... лисе поесть!»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2. Выберите из списка предложенных персонажей: черепаха, соловей, крот, кабан, олень – двух-трѐх и сочините про них (можно в прозе) собственную басню, или сказку, или короткий рассказ. Сюжет придумайте сами, а закончите своѐ произведение одним из следующих высказываний: Друзья познаются в беде. Не рой другому яму ― сам в нее попадѐшь. Как аукнется, так и откликнется. Тише едешь – дальше будешь. Комментарии и критерии оценивания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Цель этого задания – не только проверить знание и понимание жанровой системы, умение выделять существенные жанровые признаки текста, но и выявить творческие способности ученика – умение строить сюжетную линию, соотносить возможную логику поведения выбранного героя с событиями, в которых он участвует, подчинять эти события общему замыслу. Критерии оценки. При проверке работы баллы можно распределить следующим образом: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1. Убедительное, аргументированное обоснование выбора рубрики (жанра) для предложенного стихотворения – до 6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2. Связность, оригинальность, событийная и смысловая завершѐнность придуманного сюжета – до 4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3. Следование жанровым нормам басни, сказки или рассказа (в зависимости от выбранного жанра) – до 3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4. Речевая грамотность, точность и выразительность речи – до 2 баллов. Рекомендуемое максимальное количество баллов – 15. </w:t>
      </w:r>
    </w:p>
    <w:p w:rsidR="00A54DC9" w:rsidRDefault="00A54DC9" w:rsidP="00510FAE">
      <w:pPr>
        <w:pStyle w:val="9"/>
        <w:shd w:val="clear" w:color="auto" w:fill="auto"/>
        <w:spacing w:before="0" w:line="240" w:lineRule="auto"/>
        <w:ind w:firstLine="709"/>
        <w:jc w:val="center"/>
        <w:rPr>
          <w:b/>
          <w:sz w:val="28"/>
          <w:szCs w:val="28"/>
        </w:rPr>
      </w:pPr>
    </w:p>
    <w:p w:rsidR="00510FAE" w:rsidRDefault="00574191" w:rsidP="00510FAE">
      <w:pPr>
        <w:pStyle w:val="9"/>
        <w:shd w:val="clear" w:color="auto" w:fill="auto"/>
        <w:spacing w:before="0" w:line="240" w:lineRule="auto"/>
        <w:ind w:firstLine="709"/>
        <w:jc w:val="center"/>
        <w:rPr>
          <w:b/>
          <w:sz w:val="28"/>
          <w:szCs w:val="28"/>
        </w:rPr>
      </w:pPr>
      <w:r w:rsidRPr="00510FAE">
        <w:rPr>
          <w:b/>
          <w:sz w:val="28"/>
          <w:szCs w:val="28"/>
        </w:rPr>
        <w:t>9―11 классы</w:t>
      </w:r>
    </w:p>
    <w:p w:rsidR="00A54DC9" w:rsidRPr="00510FAE" w:rsidRDefault="00A54DC9" w:rsidP="00510FAE">
      <w:pPr>
        <w:pStyle w:val="9"/>
        <w:shd w:val="clear" w:color="auto" w:fill="auto"/>
        <w:spacing w:before="0" w:line="240" w:lineRule="auto"/>
        <w:ind w:firstLine="709"/>
        <w:jc w:val="center"/>
        <w:rPr>
          <w:b/>
          <w:sz w:val="28"/>
          <w:szCs w:val="28"/>
        </w:rPr>
      </w:pP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Ученики 9–11 классов могут принять участие во всех этапах олимпиады, вплоть до </w:t>
      </w:r>
      <w:proofErr w:type="gramStart"/>
      <w:r w:rsidRPr="00574191">
        <w:rPr>
          <w:sz w:val="28"/>
          <w:szCs w:val="28"/>
        </w:rPr>
        <w:t>заключительного</w:t>
      </w:r>
      <w:proofErr w:type="gramEnd"/>
      <w:r w:rsidRPr="00574191">
        <w:rPr>
          <w:sz w:val="28"/>
          <w:szCs w:val="28"/>
        </w:rPr>
        <w:t xml:space="preserve">. Поэтому задания для этих классов выстроены на всех этапах по единой сквозной логике. При этом следует учитывать, что заключительный этап олимпиады проводится в три тура, а школьный и </w:t>
      </w:r>
      <w:r w:rsidRPr="00574191">
        <w:rPr>
          <w:sz w:val="28"/>
          <w:szCs w:val="28"/>
        </w:rPr>
        <w:lastRenderedPageBreak/>
        <w:t>муниципальный этапы – в один тур. Поэтому ученикам на этих этапах будут предлагаться комплексные задания, содержащие в себе элементы двух первых туров заключительного этапа (третий тур – устный, он входит в обязательную программу только заключительного этапа, его проведение на других этапах возможно в тренировочном режиме по решению соответствующих оргкомитетов). Участникам заключительного этапа олимпиады предстоит выполнять два типа заданий: аналитическое – целостный анализ текста (1-й тур) и творческое (2-й тур). Соответственно муниципальный этап олимпиады для учеников 9―11 классов тоже состоит из одного аналитического задания (с опорой на предложенные направления для анализа; время выполнения ― 3,5 астрономических часа) и одного творческого задания (время выполнения – 1,5 астрономических часа). Внутри общего времени (</w:t>
      </w:r>
      <w:r w:rsidRPr="00A54DC9">
        <w:rPr>
          <w:b/>
          <w:sz w:val="28"/>
          <w:szCs w:val="28"/>
        </w:rPr>
        <w:t>5 астрономических часов</w:t>
      </w:r>
      <w:r w:rsidRPr="00574191">
        <w:rPr>
          <w:sz w:val="28"/>
          <w:szCs w:val="28"/>
        </w:rPr>
        <w:t xml:space="preserve">) ученик распределяет количество времени для работы над аналитическим и творческим заданиями самостоятельно. </w:t>
      </w:r>
    </w:p>
    <w:p w:rsidR="00A54DC9" w:rsidRDefault="00A54DC9" w:rsidP="00A54DC9">
      <w:pPr>
        <w:pStyle w:val="9"/>
        <w:shd w:val="clear" w:color="auto" w:fill="auto"/>
        <w:spacing w:before="0" w:line="240" w:lineRule="auto"/>
        <w:ind w:firstLine="0"/>
        <w:jc w:val="center"/>
        <w:rPr>
          <w:b/>
          <w:sz w:val="28"/>
          <w:szCs w:val="28"/>
        </w:rPr>
      </w:pPr>
    </w:p>
    <w:p w:rsidR="00510FAE" w:rsidRDefault="00574191" w:rsidP="00A54DC9">
      <w:pPr>
        <w:pStyle w:val="9"/>
        <w:shd w:val="clear" w:color="auto" w:fill="auto"/>
        <w:spacing w:before="0" w:line="240" w:lineRule="auto"/>
        <w:ind w:firstLine="0"/>
        <w:jc w:val="center"/>
        <w:rPr>
          <w:b/>
          <w:sz w:val="28"/>
          <w:szCs w:val="28"/>
        </w:rPr>
      </w:pPr>
      <w:r w:rsidRPr="00510FAE">
        <w:rPr>
          <w:b/>
          <w:sz w:val="28"/>
          <w:szCs w:val="28"/>
        </w:rPr>
        <w:t>Пример аналитического задания</w:t>
      </w:r>
    </w:p>
    <w:p w:rsidR="00A54DC9" w:rsidRPr="00510FAE" w:rsidRDefault="00A54DC9" w:rsidP="00A54DC9">
      <w:pPr>
        <w:pStyle w:val="9"/>
        <w:shd w:val="clear" w:color="auto" w:fill="auto"/>
        <w:spacing w:before="0" w:line="240" w:lineRule="auto"/>
        <w:ind w:firstLine="0"/>
        <w:jc w:val="center"/>
        <w:rPr>
          <w:b/>
          <w:sz w:val="28"/>
          <w:szCs w:val="28"/>
        </w:rPr>
      </w:pP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Задания для 9―11 классов составляются по общим принципам, поэтому в качестве примера приведѐм один вариант текста (для 11 класса) с указанием возможных направлений его анализа. </w:t>
      </w:r>
    </w:p>
    <w:p w:rsidR="00510FAE" w:rsidRPr="00A54DC9" w:rsidRDefault="00574191" w:rsidP="00574191">
      <w:pPr>
        <w:pStyle w:val="9"/>
        <w:shd w:val="clear" w:color="auto" w:fill="auto"/>
        <w:spacing w:before="0" w:line="240" w:lineRule="auto"/>
        <w:ind w:firstLine="709"/>
        <w:jc w:val="both"/>
        <w:rPr>
          <w:sz w:val="28"/>
          <w:szCs w:val="28"/>
          <w:u w:val="single"/>
        </w:rPr>
      </w:pPr>
      <w:r w:rsidRPr="00A54DC9">
        <w:rPr>
          <w:sz w:val="28"/>
          <w:szCs w:val="28"/>
          <w:u w:val="single"/>
        </w:rPr>
        <w:t xml:space="preserve">Задание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Выполните целостный анализ рассказа Ю. Буйды «От Бога». Обратите внимание на следующие особенности его содержания и формы (поэтики): специфика авторской трактовки темы поэта и Музы; соединение сатирических (пародийных) и сентиментальных черт в повествовании о герое; характер предметной детализации, особенности портретных и речевых характеристик; смысл финального эпизода (разговор с Богом). Работа должна представлять собой цельный, связный, завершѐнный текст. </w:t>
      </w:r>
    </w:p>
    <w:p w:rsidR="00510FAE" w:rsidRDefault="00574191" w:rsidP="00574191">
      <w:pPr>
        <w:pStyle w:val="9"/>
        <w:shd w:val="clear" w:color="auto" w:fill="auto"/>
        <w:spacing w:before="0" w:line="240" w:lineRule="auto"/>
        <w:ind w:firstLine="709"/>
        <w:jc w:val="both"/>
        <w:rPr>
          <w:sz w:val="28"/>
          <w:szCs w:val="28"/>
        </w:rPr>
      </w:pPr>
      <w:r w:rsidRPr="00A54DC9">
        <w:rPr>
          <w:sz w:val="28"/>
          <w:szCs w:val="28"/>
          <w:u w:val="single"/>
        </w:rPr>
        <w:t>Юрий Буйда ОТ БОГА</w:t>
      </w:r>
      <w:r w:rsidR="00A54DC9" w:rsidRPr="00A54DC9">
        <w:rPr>
          <w:sz w:val="28"/>
          <w:szCs w:val="28"/>
          <w:u w:val="single"/>
        </w:rPr>
        <w:t>.</w:t>
      </w:r>
      <w:r w:rsidRPr="00574191">
        <w:rPr>
          <w:sz w:val="28"/>
          <w:szCs w:val="28"/>
        </w:rPr>
        <w:t xml:space="preserve"> Антона Фѐдоровича Буравлѐва хорошо знали и недолюбливали во всех московских редакциях. В коротких брючишках, болтавшихся вокруг тощих волосатых лодыжек, в каком-то вечно перекошенном плащике, едва достававшем до колен, с робким и ласковым выражением на плохо выбритом костлявом лице идиота, он бочком входил в редакционные кабинеты своей скачущей походкой и, не глядя на хозяев, предлагал свежие стихи. Стихов не брали. Антон Фѐдорович пытался спорить с журналистами, утверждавшими, что написанное им в лучшем случае графомания, в худшем – чѐрт знает что такое. Он воспевал витаминные качества красной свѐклы и в рифму протестовал против обнищания народа. Его гнали, не предложив чаю, хотя Антон Фѐдорович где-то читал, что даже непризнанных поэтов в редакциях принято угощать чаем. С утра до вечера он бегал по газетам и журналам всѐ с тем же робким и ласковым выражением на костлявом лице, всѐ в тех же жалких брючишках и косом плащике. Устав, устраивался где-нибудь на уличной скамейке и съедал булку, роняя крошки на колени и глядя пустыми глазами поверх всего. Однажды какой-то санитарный </w:t>
      </w:r>
      <w:r w:rsidRPr="00574191">
        <w:rPr>
          <w:sz w:val="28"/>
          <w:szCs w:val="28"/>
        </w:rPr>
        <w:lastRenderedPageBreak/>
        <w:t xml:space="preserve">журнальчик взял у него стихотворение про крысу, чтобы, как сказала сотрудница в берете и громадных чѐрных очках, использовать в целях санпросвета. «Может быть, ― уточнила она, немного подумав. – А может, и нет». Стихотворение состояло всего из двух строк: Крыса, товарищи, паразит. Лучшее средство от крысы – крысид. В другой раз его стихотворение было опубликовано в маленькой газете, считавшейся органом русских авангардистов. От счастья Антон Фѐдорович так растерялся, что не сразу нашѐл имя, которым можно было бы подписать творение. Ему не хотелось увековечивать фамилию Буравлѐв. Его огорчало, что все звучные имена были давным-давно разобраны: Пушкин, Державин, Маяковский… Даже пресное имя Блок, словно выхваченное из какой-нибудь инструкции по эксплуатации экскаватора, и то давно принадлежало небезызвестному поэту. В конце концов он подписал стихотворение инициалами А. Б., испытывая грустное и приятное чувство унижения, которое у русского человека служит источником если не счастья, то уж удовлетворения точно. Иногда он воображал себе будущих историков, ломающих головы в поисках ответа на вопрос: «И какой же это великий поэт спрятался за инициалами А. Б.?» – и глаз его набухал слезой. В редакции ему бесплатно подарили десяток экземпляров газеты, на четвѐртой странице которой </w:t>
      </w:r>
      <w:proofErr w:type="gramStart"/>
      <w:r w:rsidRPr="00574191">
        <w:rPr>
          <w:sz w:val="28"/>
          <w:szCs w:val="28"/>
        </w:rPr>
        <w:t>ч</w:t>
      </w:r>
      <w:proofErr w:type="gramEnd"/>
      <w:r w:rsidRPr="00574191">
        <w:rPr>
          <w:sz w:val="28"/>
          <w:szCs w:val="28"/>
        </w:rPr>
        <w:t xml:space="preserve">ѐрным по белому было напечатано: Обыкновенно самки красят </w:t>
      </w:r>
      <w:proofErr w:type="gramStart"/>
      <w:r w:rsidRPr="00574191">
        <w:rPr>
          <w:sz w:val="28"/>
          <w:szCs w:val="28"/>
        </w:rPr>
        <w:t>морды</w:t>
      </w:r>
      <w:proofErr w:type="gramEnd"/>
      <w:r w:rsidRPr="00574191">
        <w:rPr>
          <w:sz w:val="28"/>
          <w:szCs w:val="28"/>
        </w:rPr>
        <w:t xml:space="preserve">. На нижние конечности они Прозрачные одежды надевают. Растительность на голове не бреют. Стихотворению был предпослан заголовок – «Таковы женщины». Никакой женщины у Буравлѐва не было. Та, с которой он так и не нажил детей, ушла от него лет пятнадцать назад, оставив его поскуливающим в однокомнатной квартирке. С тех пор Антон Фѐдорович жил один. Весной, когда авангардисты напечатали его стихотворение, он подобрал на улице маленькую собачку, которая всегда смотрела на хозяина робко и ласково. Буравлѐв назвал ее Музой, хотя на улице, чтобы не смешить народ, кликал Муськой. Антон Фѐдорович и Муза питались сосисками, хлебом и кефиром. Набегавшись по редакциям и наслушавшись обидных слов, Антон Фѐдорович к вечеру добирался домой, снимал чѐрствые чѐрные ботинки и засохшие носки и подолгу отмачивал ноги в горячей воде с марганцовкой. А поздно вечером набирал семь нолей и знак, которого не было на телефонном диске, и разговаривал с Богом. – Я передал им Твоѐ послание, и они опять обозвали его графоманской стряпнѐй… – Что ж, терпи, – отвечал Бог. – Я ведь даже не могу сказать им, что я от Тебя… Может, Ты и впрямь избрал не того? Может, я и правда графоман? – Об этом я скажу тебе за миг до твоей смерти, – отвечал Господь. – Так что выбор за тобой. Хочешь – пиши стихи. Хочешь – выпиливай лобзиком… После таких разговоров Антону Фѐдоровичу хотелось одновременно кричать, плакать и смеяться. Или даже покончить счѐты с жизнью. Но вместо этого он стелил себе на узком плешивом диванчике, прислонив к стенке две подушки: большую – для себя и маленькую – для собачки. Заворачивался в одеяло и со стоном засыпал, согретый дыханием Музы. 1999 </w:t>
      </w:r>
    </w:p>
    <w:p w:rsidR="00A54DC9" w:rsidRDefault="00A54DC9" w:rsidP="00510FAE">
      <w:pPr>
        <w:pStyle w:val="9"/>
        <w:shd w:val="clear" w:color="auto" w:fill="auto"/>
        <w:spacing w:before="0" w:line="240" w:lineRule="auto"/>
        <w:ind w:firstLine="709"/>
        <w:jc w:val="center"/>
        <w:rPr>
          <w:b/>
          <w:sz w:val="28"/>
          <w:szCs w:val="28"/>
        </w:rPr>
      </w:pPr>
    </w:p>
    <w:p w:rsidR="00510FAE" w:rsidRDefault="00574191" w:rsidP="00510FAE">
      <w:pPr>
        <w:pStyle w:val="9"/>
        <w:shd w:val="clear" w:color="auto" w:fill="auto"/>
        <w:spacing w:before="0" w:line="240" w:lineRule="auto"/>
        <w:ind w:firstLine="709"/>
        <w:jc w:val="center"/>
        <w:rPr>
          <w:b/>
          <w:sz w:val="28"/>
          <w:szCs w:val="28"/>
        </w:rPr>
      </w:pPr>
      <w:r w:rsidRPr="00510FAE">
        <w:rPr>
          <w:b/>
          <w:sz w:val="28"/>
          <w:szCs w:val="28"/>
        </w:rPr>
        <w:lastRenderedPageBreak/>
        <w:t>Критерии оценивания аналитического задания</w:t>
      </w:r>
    </w:p>
    <w:p w:rsidR="00A54DC9" w:rsidRPr="00510FAE" w:rsidRDefault="00A54DC9" w:rsidP="00510FAE">
      <w:pPr>
        <w:pStyle w:val="9"/>
        <w:shd w:val="clear" w:color="auto" w:fill="auto"/>
        <w:spacing w:before="0" w:line="240" w:lineRule="auto"/>
        <w:ind w:firstLine="709"/>
        <w:jc w:val="center"/>
        <w:rPr>
          <w:b/>
          <w:sz w:val="28"/>
          <w:szCs w:val="28"/>
        </w:rPr>
      </w:pPr>
    </w:p>
    <w:p w:rsidR="004A6433" w:rsidRDefault="00574191" w:rsidP="00574191">
      <w:pPr>
        <w:pStyle w:val="9"/>
        <w:shd w:val="clear" w:color="auto" w:fill="auto"/>
        <w:spacing w:before="0" w:line="240" w:lineRule="auto"/>
        <w:ind w:firstLine="709"/>
        <w:jc w:val="both"/>
        <w:rPr>
          <w:sz w:val="28"/>
          <w:szCs w:val="28"/>
        </w:rPr>
      </w:pPr>
      <w:r w:rsidRPr="00574191">
        <w:rPr>
          <w:sz w:val="28"/>
          <w:szCs w:val="28"/>
        </w:rPr>
        <w:t xml:space="preserve">С целью снижения субъективности при оценивании работ предлагается ориентироваться на ту шкалу оценок, которая прилагается к каждому критерию. Она соответствует привычной для российского учителя четырѐхбалльной системе: первая оценка – условная «двойка», вторая – условная «тройка», третья – условная «четвѐрка», четвѐртая – условная «пятѐрка». Баллы, находящиеся между оценками, соответствуют условным «плюсам» и «минусам» в традиционной школьной системе. </w:t>
      </w:r>
    </w:p>
    <w:p w:rsidR="00510FAE" w:rsidRDefault="00574191" w:rsidP="00574191">
      <w:pPr>
        <w:pStyle w:val="9"/>
        <w:shd w:val="clear" w:color="auto" w:fill="auto"/>
        <w:spacing w:before="0" w:line="240" w:lineRule="auto"/>
        <w:ind w:firstLine="709"/>
        <w:jc w:val="both"/>
        <w:rPr>
          <w:sz w:val="28"/>
          <w:szCs w:val="28"/>
        </w:rPr>
      </w:pPr>
      <w:r w:rsidRPr="004A6433">
        <w:rPr>
          <w:sz w:val="28"/>
          <w:szCs w:val="28"/>
          <w:u w:val="single"/>
        </w:rPr>
        <w:t>Пример использования шкалы.</w:t>
      </w:r>
      <w:r w:rsidRPr="00574191">
        <w:rPr>
          <w:sz w:val="28"/>
          <w:szCs w:val="28"/>
        </w:rPr>
        <w:t xml:space="preserve"> При оценивании работы по первому критерию ученик в целом понимает текст, толкует его адекватно, делает верные наблюдения, но часть смыслов упускает, не все яркие моменты подчѐркивает. Работа по этому критерию в целом выглядит как «четвѐрка с минусом». В системе оценок по критерию «четвѐрке» соответствует 20 баллов, «тройке» – 10 баллов. Соответственно оценка выбирается проверяющим по шкале из 16―19 баллов. Такое сужение зоны выбор</w:t>
      </w:r>
      <w:r w:rsidR="004A6433">
        <w:rPr>
          <w:sz w:val="28"/>
          <w:szCs w:val="28"/>
        </w:rPr>
        <w:t xml:space="preserve">а и введение пограничных оценок </w:t>
      </w:r>
      <w:r w:rsidRPr="00574191">
        <w:rPr>
          <w:sz w:val="28"/>
          <w:szCs w:val="28"/>
        </w:rPr>
        <w:t>«зарубок», ориентированных на привычную модель оценивания, поможет избежать излишних расхождений в таком субъективном процессе, как оценивание письменных текстов. Оценка за работу выставляется сначала в виде последовательности цифр – оценок по каждому критерию (ученик должен видеть, скольк</w:t>
      </w:r>
      <w:r w:rsidR="004A6433">
        <w:rPr>
          <w:sz w:val="28"/>
          <w:szCs w:val="28"/>
        </w:rPr>
        <w:t>о баллов по каждому критерию он</w:t>
      </w:r>
      <w:r w:rsidRPr="00574191">
        <w:rPr>
          <w:sz w:val="28"/>
          <w:szCs w:val="28"/>
        </w:rPr>
        <w:t xml:space="preserve"> набрал), а затем в виде итоговой суммы баллов. Это позволит на этапе показа работ и апелляции сфокусироваться на обсуждении реальных плюсов и минусов работы. </w:t>
      </w:r>
    </w:p>
    <w:p w:rsidR="00510FAE" w:rsidRDefault="00574191" w:rsidP="00574191">
      <w:pPr>
        <w:pStyle w:val="9"/>
        <w:shd w:val="clear" w:color="auto" w:fill="auto"/>
        <w:spacing w:before="0" w:line="240" w:lineRule="auto"/>
        <w:ind w:firstLine="709"/>
        <w:jc w:val="both"/>
        <w:rPr>
          <w:sz w:val="28"/>
          <w:szCs w:val="28"/>
        </w:rPr>
      </w:pPr>
      <w:r w:rsidRPr="00510FAE">
        <w:rPr>
          <w:b/>
          <w:sz w:val="28"/>
          <w:szCs w:val="28"/>
        </w:rPr>
        <w:t>Критерии оценки</w:t>
      </w:r>
      <w:r w:rsidRPr="00574191">
        <w:rPr>
          <w:sz w:val="28"/>
          <w:szCs w:val="28"/>
        </w:rPr>
        <w:t xml:space="preserve">: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1. Понимание произведения как «сложно построенного смысла» (Ю. М. Лотман), последовательное и адекватное раскрытие этого смысла в динамике, в «лабиринте сцеплений», через конкретные наблюдения, сделанные по тексту. Максимально 30 баллов. Шкала оценок: 0 – 10 – 20 – 30.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2. Композиционная стройность работы и еѐ стилистическая однородность, уместность цитат и отсылок к тексту произведения. Максимально 15 баллов. Шкала оценок: 0 – 5 – 10 – 15.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3. 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искусственного усложнения текста работы.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Максимально 10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Шкала оценок: 0 – 3 – 7 – 10.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4. Историко-литературная эрудиция, отсутствие фактических ошибок, уместность использования фонового материала из области культуры и литературы.</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Максимально 10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Шкала оценок: 0 – 3 – 7 – 10.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5. Общая языковая и речевая грамотность, точность формулировок (отсутствие речевых и грамматических ошибок).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lastRenderedPageBreak/>
        <w:t>Примечание 1: сплошная проверка работы по привычным школьным критериям грамотности с полным подсчѐтом ошибок не предусматривается.</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 Примечание 2: при наличии в работе речевых, грамматических, а также орфографических и пунктуационных ошибок, затрудняющих чтение и понимание текста, обращающих на себя внимание и отвлекающих от чтения (в среднем более трѐх ошибок на страницу текста), работа по этому критерию получает ноль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Максимально 5 баллов.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Шкала оценок: 0 – 1 – 3 – 5.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Итого: максимальный балл – 70. </w:t>
      </w:r>
    </w:p>
    <w:p w:rsidR="00510FAE" w:rsidRDefault="00574191" w:rsidP="00574191">
      <w:pPr>
        <w:pStyle w:val="9"/>
        <w:shd w:val="clear" w:color="auto" w:fill="auto"/>
        <w:spacing w:before="0" w:line="240" w:lineRule="auto"/>
        <w:ind w:firstLine="709"/>
        <w:jc w:val="both"/>
        <w:rPr>
          <w:sz w:val="28"/>
          <w:szCs w:val="28"/>
        </w:rPr>
      </w:pPr>
      <w:r w:rsidRPr="00574191">
        <w:rPr>
          <w:sz w:val="28"/>
          <w:szCs w:val="28"/>
        </w:rPr>
        <w:t xml:space="preserve">N.B. Направления для анализа, предложенные школьникам, следует рассматривать как возможные, а не обязательные пути работы; их назначение лишь в том, чтобы привлечь внимание к существенным особенностям проблематики и поэтики текста. Если ученик выбрал собственный путь рассмотрения произведения, он имел на это право, и оценивать надо работу в целом, а не по соответствию еѐ предлагавшимся аспектам анализа. </w:t>
      </w:r>
    </w:p>
    <w:p w:rsidR="00425ABB" w:rsidRPr="00574191" w:rsidRDefault="00574191" w:rsidP="00574191">
      <w:pPr>
        <w:pStyle w:val="9"/>
        <w:shd w:val="clear" w:color="auto" w:fill="auto"/>
        <w:spacing w:before="0" w:line="240" w:lineRule="auto"/>
        <w:ind w:firstLine="709"/>
        <w:jc w:val="both"/>
        <w:rPr>
          <w:b/>
          <w:sz w:val="28"/>
          <w:szCs w:val="28"/>
        </w:rPr>
      </w:pPr>
      <w:r w:rsidRPr="00574191">
        <w:rPr>
          <w:sz w:val="28"/>
          <w:szCs w:val="28"/>
        </w:rPr>
        <w:t>Разбалло</w:t>
      </w:r>
      <w:bookmarkStart w:id="10" w:name="_GoBack"/>
      <w:bookmarkEnd w:id="10"/>
      <w:r w:rsidRPr="00574191">
        <w:rPr>
          <w:sz w:val="28"/>
          <w:szCs w:val="28"/>
        </w:rPr>
        <w:t>вка по критериям также может варьироваться в зависимости от выбранного литературного текста и методических установок составителей (например, можно иначе распределить баллы: 30 – 10 – 10 – 5 – 5; итоговый балл – 60).</w:t>
      </w:r>
    </w:p>
    <w:p w:rsidR="004A6433" w:rsidRDefault="004A6433" w:rsidP="00425ABB">
      <w:pPr>
        <w:pStyle w:val="50"/>
        <w:keepNext/>
        <w:keepLines/>
        <w:shd w:val="clear" w:color="auto" w:fill="auto"/>
        <w:spacing w:after="0" w:line="240" w:lineRule="auto"/>
        <w:ind w:firstLine="0"/>
        <w:jc w:val="center"/>
        <w:rPr>
          <w:sz w:val="28"/>
          <w:szCs w:val="28"/>
        </w:rPr>
      </w:pPr>
    </w:p>
    <w:p w:rsidR="000F001F"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Показ работ, порядок подачи и рассмотрения апелляций</w:t>
      </w:r>
      <w:bookmarkEnd w:id="9"/>
    </w:p>
    <w:p w:rsidR="004A6433" w:rsidRPr="00425ABB" w:rsidRDefault="004A6433" w:rsidP="00425ABB">
      <w:pPr>
        <w:pStyle w:val="50"/>
        <w:keepNext/>
        <w:keepLines/>
        <w:shd w:val="clear" w:color="auto" w:fill="auto"/>
        <w:spacing w:after="0" w:line="240" w:lineRule="auto"/>
        <w:ind w:firstLine="0"/>
        <w:jc w:val="center"/>
        <w:rPr>
          <w:sz w:val="28"/>
          <w:szCs w:val="28"/>
        </w:rPr>
      </w:pPr>
    </w:p>
    <w:p w:rsidR="000F001F" w:rsidRPr="00425ABB" w:rsidRDefault="00547EDA" w:rsidP="00425ABB">
      <w:pPr>
        <w:pStyle w:val="9"/>
        <w:numPr>
          <w:ilvl w:val="1"/>
          <w:numId w:val="3"/>
        </w:numPr>
        <w:shd w:val="clear" w:color="auto" w:fill="auto"/>
        <w:tabs>
          <w:tab w:val="left" w:pos="1009"/>
        </w:tabs>
        <w:spacing w:before="0" w:line="240" w:lineRule="auto"/>
        <w:ind w:firstLine="700"/>
        <w:jc w:val="both"/>
        <w:rPr>
          <w:sz w:val="28"/>
          <w:szCs w:val="28"/>
        </w:rPr>
      </w:pPr>
      <w:r w:rsidRPr="00425ABB">
        <w:rPr>
          <w:sz w:val="28"/>
          <w:szCs w:val="28"/>
        </w:rPr>
        <w:t>Для рассмотрения заявлений участников олимпиады создаётся апелляционная комиссия.</w:t>
      </w:r>
    </w:p>
    <w:p w:rsidR="000F001F" w:rsidRPr="00425ABB" w:rsidRDefault="00547EDA" w:rsidP="00425ABB">
      <w:pPr>
        <w:pStyle w:val="9"/>
        <w:numPr>
          <w:ilvl w:val="1"/>
          <w:numId w:val="3"/>
        </w:numPr>
        <w:shd w:val="clear" w:color="auto" w:fill="auto"/>
        <w:tabs>
          <w:tab w:val="left" w:pos="1003"/>
        </w:tabs>
        <w:spacing w:before="0" w:line="240" w:lineRule="auto"/>
        <w:ind w:firstLine="700"/>
        <w:jc w:val="both"/>
        <w:rPr>
          <w:sz w:val="28"/>
          <w:szCs w:val="28"/>
        </w:rPr>
      </w:pPr>
      <w:r w:rsidRPr="00425ABB">
        <w:rPr>
          <w:sz w:val="28"/>
          <w:szCs w:val="28"/>
        </w:rPr>
        <w:t>Право подачи апелляции имеют все участники олимпиады.</w:t>
      </w:r>
    </w:p>
    <w:p w:rsidR="000F001F" w:rsidRPr="00425ABB" w:rsidRDefault="00547EDA" w:rsidP="00425ABB">
      <w:pPr>
        <w:pStyle w:val="9"/>
        <w:numPr>
          <w:ilvl w:val="1"/>
          <w:numId w:val="3"/>
        </w:numPr>
        <w:shd w:val="clear" w:color="auto" w:fill="auto"/>
        <w:tabs>
          <w:tab w:val="left" w:pos="1009"/>
        </w:tabs>
        <w:spacing w:before="0" w:line="240" w:lineRule="auto"/>
        <w:ind w:firstLine="700"/>
        <w:jc w:val="both"/>
        <w:rPr>
          <w:sz w:val="28"/>
          <w:szCs w:val="28"/>
        </w:rPr>
      </w:pPr>
      <w:r w:rsidRPr="00425ABB">
        <w:rPr>
          <w:sz w:val="28"/>
          <w:szCs w:val="28"/>
        </w:rPr>
        <w:t>Апелляцией является аргументированное письменное заявление о несогласии с результатами оценки.</w:t>
      </w:r>
    </w:p>
    <w:p w:rsidR="000F001F" w:rsidRPr="00425ABB" w:rsidRDefault="00547EDA" w:rsidP="00425ABB">
      <w:pPr>
        <w:pStyle w:val="9"/>
        <w:numPr>
          <w:ilvl w:val="1"/>
          <w:numId w:val="3"/>
        </w:numPr>
        <w:shd w:val="clear" w:color="auto" w:fill="auto"/>
        <w:tabs>
          <w:tab w:val="left" w:pos="1018"/>
        </w:tabs>
        <w:spacing w:before="0" w:line="240" w:lineRule="auto"/>
        <w:ind w:firstLine="700"/>
        <w:jc w:val="both"/>
        <w:rPr>
          <w:sz w:val="28"/>
          <w:szCs w:val="28"/>
        </w:rPr>
      </w:pPr>
      <w:r w:rsidRPr="00425ABB">
        <w:rPr>
          <w:sz w:val="28"/>
          <w:szCs w:val="28"/>
        </w:rPr>
        <w:t>Апелляция подаётся в предметный оргкомитет школьного и муниципального этапов всероссийской олимпиады школьников по литературе после официального объявления итогов проверки олимпиадных работ и проведения показа работ. Часть вопросов может быть снята во время показа, который организуется до проведения апелляции.</w:t>
      </w:r>
    </w:p>
    <w:p w:rsidR="000F001F" w:rsidRPr="00425ABB" w:rsidRDefault="00547EDA" w:rsidP="00425ABB">
      <w:pPr>
        <w:pStyle w:val="9"/>
        <w:numPr>
          <w:ilvl w:val="1"/>
          <w:numId w:val="3"/>
        </w:numPr>
        <w:shd w:val="clear" w:color="auto" w:fill="auto"/>
        <w:tabs>
          <w:tab w:val="left" w:pos="1004"/>
        </w:tabs>
        <w:spacing w:before="0" w:line="240" w:lineRule="auto"/>
        <w:ind w:firstLine="700"/>
        <w:jc w:val="both"/>
        <w:rPr>
          <w:sz w:val="28"/>
          <w:szCs w:val="28"/>
        </w:rPr>
      </w:pPr>
      <w:r w:rsidRPr="00425ABB">
        <w:rPr>
          <w:sz w:val="28"/>
          <w:szCs w:val="28"/>
        </w:rPr>
        <w:t>Показ работ и рассмотрение апелляции проводятся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0F001F" w:rsidRPr="00425ABB" w:rsidRDefault="00547EDA" w:rsidP="00425ABB">
      <w:pPr>
        <w:pStyle w:val="9"/>
        <w:numPr>
          <w:ilvl w:val="1"/>
          <w:numId w:val="3"/>
        </w:numPr>
        <w:shd w:val="clear" w:color="auto" w:fill="auto"/>
        <w:tabs>
          <w:tab w:val="left" w:pos="1009"/>
        </w:tabs>
        <w:spacing w:before="0" w:line="240" w:lineRule="auto"/>
        <w:ind w:firstLine="700"/>
        <w:jc w:val="both"/>
        <w:rPr>
          <w:sz w:val="28"/>
          <w:szCs w:val="28"/>
        </w:rPr>
      </w:pPr>
      <w:r w:rsidRPr="00425ABB">
        <w:rPr>
          <w:sz w:val="28"/>
          <w:szCs w:val="28"/>
        </w:rPr>
        <w:t>Любое изменение баллов в работе (даже если это техническая ошибка) осуществляется только через процедуру апелляции и во время показа работ не допускается.</w:t>
      </w:r>
    </w:p>
    <w:p w:rsidR="000F001F" w:rsidRPr="00425ABB" w:rsidRDefault="00547EDA" w:rsidP="00425ABB">
      <w:pPr>
        <w:pStyle w:val="9"/>
        <w:numPr>
          <w:ilvl w:val="1"/>
          <w:numId w:val="3"/>
        </w:numPr>
        <w:shd w:val="clear" w:color="auto" w:fill="auto"/>
        <w:tabs>
          <w:tab w:val="left" w:pos="1009"/>
        </w:tabs>
        <w:spacing w:before="0" w:line="240" w:lineRule="auto"/>
        <w:ind w:firstLine="700"/>
        <w:jc w:val="both"/>
        <w:rPr>
          <w:sz w:val="28"/>
          <w:szCs w:val="28"/>
        </w:rPr>
      </w:pPr>
      <w:r w:rsidRPr="00425ABB">
        <w:rPr>
          <w:sz w:val="28"/>
          <w:szCs w:val="28"/>
        </w:rPr>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r w:rsidRPr="00F70D8D">
        <w:rPr>
          <w:sz w:val="28"/>
          <w:szCs w:val="28"/>
          <w:u w:val="single"/>
        </w:rPr>
        <w:t xml:space="preserve">Не рекомендуется во время апелляции снижать баллы, объявляя основанием для этого снижения </w:t>
      </w:r>
      <w:r w:rsidRPr="00F70D8D">
        <w:rPr>
          <w:sz w:val="28"/>
          <w:szCs w:val="28"/>
          <w:u w:val="single"/>
        </w:rPr>
        <w:lastRenderedPageBreak/>
        <w:t>недочёты, найденные во время апелляции. Такие недочёты свидетельствуют только о недостаточном качестве первоначальной проверки. В любом случае апелляция не должна становиться поводом для «наказания» участника олимпиады.</w:t>
      </w:r>
    </w:p>
    <w:p w:rsidR="000F001F" w:rsidRPr="00425ABB" w:rsidRDefault="00547EDA" w:rsidP="00425ABB">
      <w:pPr>
        <w:pStyle w:val="9"/>
        <w:numPr>
          <w:ilvl w:val="1"/>
          <w:numId w:val="3"/>
        </w:numPr>
        <w:shd w:val="clear" w:color="auto" w:fill="auto"/>
        <w:tabs>
          <w:tab w:val="left" w:pos="994"/>
        </w:tabs>
        <w:spacing w:before="0" w:line="240" w:lineRule="auto"/>
        <w:ind w:firstLine="700"/>
        <w:jc w:val="both"/>
        <w:rPr>
          <w:sz w:val="28"/>
          <w:szCs w:val="28"/>
        </w:rPr>
      </w:pPr>
      <w:r w:rsidRPr="00425ABB">
        <w:rPr>
          <w:sz w:val="28"/>
          <w:szCs w:val="28"/>
        </w:rPr>
        <w:t>Изготовление копий работ для участников не допускается.</w:t>
      </w:r>
    </w:p>
    <w:p w:rsidR="000F001F" w:rsidRPr="00425ABB" w:rsidRDefault="00547EDA" w:rsidP="00425ABB">
      <w:pPr>
        <w:pStyle w:val="9"/>
        <w:numPr>
          <w:ilvl w:val="1"/>
          <w:numId w:val="3"/>
        </w:numPr>
        <w:shd w:val="clear" w:color="auto" w:fill="auto"/>
        <w:tabs>
          <w:tab w:val="left" w:pos="1014"/>
        </w:tabs>
        <w:spacing w:before="0" w:line="240" w:lineRule="auto"/>
        <w:ind w:firstLine="700"/>
        <w:jc w:val="both"/>
        <w:rPr>
          <w:sz w:val="28"/>
          <w:szCs w:val="28"/>
        </w:rPr>
      </w:pPr>
      <w:bookmarkStart w:id="11" w:name="bookmark19"/>
      <w:r w:rsidRPr="00425ABB">
        <w:rPr>
          <w:sz w:val="28"/>
          <w:szCs w:val="28"/>
        </w:rPr>
        <w:t>Информация об итогах апелляции передаётся комиссией в предметный оргкомитет с целью пересчёта баллов и внесения соответствующих изменений в итоговую таблицу результатов участников школьного и муниципального этапов олимпиады. Изменённые данные в итоговых таблицах являются основанием для пересмотра списка победителей и призёров завершённого этапа олимпиады.</w:t>
      </w:r>
      <w:bookmarkEnd w:id="11"/>
    </w:p>
    <w:p w:rsidR="00425ABB" w:rsidRDefault="00425ABB" w:rsidP="00425ABB">
      <w:pPr>
        <w:pStyle w:val="50"/>
        <w:keepNext/>
        <w:keepLines/>
        <w:shd w:val="clear" w:color="auto" w:fill="auto"/>
        <w:spacing w:after="0" w:line="240" w:lineRule="auto"/>
        <w:ind w:firstLine="0"/>
        <w:jc w:val="center"/>
        <w:rPr>
          <w:sz w:val="28"/>
          <w:szCs w:val="28"/>
        </w:rPr>
      </w:pPr>
      <w:bookmarkStart w:id="12" w:name="bookmark20"/>
    </w:p>
    <w:p w:rsidR="000F001F" w:rsidRPr="00425ABB" w:rsidRDefault="00547EDA" w:rsidP="00425ABB">
      <w:pPr>
        <w:pStyle w:val="50"/>
        <w:keepNext/>
        <w:keepLines/>
        <w:shd w:val="clear" w:color="auto" w:fill="auto"/>
        <w:spacing w:after="0" w:line="240" w:lineRule="auto"/>
        <w:ind w:firstLine="0"/>
        <w:jc w:val="center"/>
        <w:rPr>
          <w:sz w:val="28"/>
          <w:szCs w:val="28"/>
        </w:rPr>
      </w:pPr>
      <w:r w:rsidRPr="00425ABB">
        <w:rPr>
          <w:sz w:val="28"/>
          <w:szCs w:val="28"/>
        </w:rPr>
        <w:t>Подведение итогов муниципального этап</w:t>
      </w:r>
      <w:bookmarkEnd w:id="12"/>
      <w:r w:rsidR="000F3DD0" w:rsidRPr="00425ABB">
        <w:rPr>
          <w:sz w:val="28"/>
          <w:szCs w:val="28"/>
        </w:rPr>
        <w:t>а</w:t>
      </w:r>
    </w:p>
    <w:p w:rsidR="00F70D8D" w:rsidRDefault="00F70D8D" w:rsidP="00425ABB">
      <w:pPr>
        <w:pStyle w:val="9"/>
        <w:shd w:val="clear" w:color="auto" w:fill="auto"/>
        <w:spacing w:before="0" w:line="240" w:lineRule="auto"/>
        <w:ind w:firstLine="700"/>
        <w:jc w:val="both"/>
        <w:rPr>
          <w:sz w:val="28"/>
          <w:szCs w:val="28"/>
        </w:rPr>
      </w:pPr>
    </w:p>
    <w:p w:rsidR="00F70D8D" w:rsidRDefault="00F70D8D" w:rsidP="00425ABB">
      <w:pPr>
        <w:pStyle w:val="9"/>
        <w:shd w:val="clear" w:color="auto" w:fill="auto"/>
        <w:spacing w:before="0" w:line="240" w:lineRule="auto"/>
        <w:ind w:firstLine="700"/>
        <w:jc w:val="both"/>
        <w:rPr>
          <w:sz w:val="28"/>
          <w:szCs w:val="28"/>
        </w:rPr>
      </w:pPr>
      <w:r>
        <w:rPr>
          <w:sz w:val="28"/>
          <w:szCs w:val="28"/>
        </w:rPr>
        <w:t xml:space="preserve">Победители и призеры олимпиады утверждаются организатором муниципального этапа в соответствии с Порядком проведения всероссийской олимпиады школьников на основании протокола жюри. </w:t>
      </w:r>
    </w:p>
    <w:p w:rsidR="000F001F" w:rsidRPr="00425ABB" w:rsidRDefault="00547EDA" w:rsidP="00425ABB">
      <w:pPr>
        <w:pStyle w:val="9"/>
        <w:shd w:val="clear" w:color="auto" w:fill="auto"/>
        <w:spacing w:before="0" w:line="240" w:lineRule="auto"/>
        <w:ind w:firstLine="700"/>
        <w:jc w:val="both"/>
        <w:rPr>
          <w:sz w:val="28"/>
          <w:szCs w:val="28"/>
        </w:rPr>
      </w:pPr>
      <w:bookmarkStart w:id="13" w:name="bookmark21"/>
      <w:r w:rsidRPr="00425ABB">
        <w:rPr>
          <w:sz w:val="28"/>
          <w:szCs w:val="28"/>
        </w:rPr>
        <w:t>Жюри и оргкомитет обобщают опыт проведения соответствующего этапа олимпиады, представляют муниципальным и региональным органам отчёт об итогах, составляют рейтинг работ.</w:t>
      </w:r>
      <w:bookmarkEnd w:id="13"/>
    </w:p>
    <w:p w:rsidR="00425ABB" w:rsidRDefault="00425ABB" w:rsidP="00425ABB">
      <w:pPr>
        <w:pStyle w:val="45"/>
        <w:keepNext/>
        <w:keepLines/>
        <w:shd w:val="clear" w:color="auto" w:fill="auto"/>
        <w:spacing w:after="0" w:line="240" w:lineRule="auto"/>
        <w:ind w:firstLine="720"/>
        <w:jc w:val="both"/>
        <w:rPr>
          <w:sz w:val="28"/>
          <w:szCs w:val="28"/>
        </w:rPr>
      </w:pPr>
      <w:bookmarkStart w:id="14" w:name="bookmark83"/>
      <w:bookmarkStart w:id="15" w:name="bookmark84"/>
    </w:p>
    <w:p w:rsidR="000F001F" w:rsidRDefault="00547EDA" w:rsidP="00425ABB">
      <w:pPr>
        <w:pStyle w:val="45"/>
        <w:keepNext/>
        <w:keepLines/>
        <w:shd w:val="clear" w:color="auto" w:fill="auto"/>
        <w:spacing w:after="0" w:line="240" w:lineRule="auto"/>
        <w:ind w:firstLine="720"/>
        <w:jc w:val="center"/>
        <w:rPr>
          <w:sz w:val="28"/>
          <w:szCs w:val="28"/>
        </w:rPr>
      </w:pPr>
      <w:r w:rsidRPr="00425ABB">
        <w:rPr>
          <w:sz w:val="28"/>
          <w:szCs w:val="28"/>
        </w:rPr>
        <w:t>М</w:t>
      </w:r>
      <w:r w:rsidR="00425ABB" w:rsidRPr="00425ABB">
        <w:rPr>
          <w:sz w:val="28"/>
          <w:szCs w:val="28"/>
        </w:rPr>
        <w:t>атериально-техническое обеспечение олимпиады</w:t>
      </w:r>
      <w:bookmarkEnd w:id="14"/>
      <w:bookmarkEnd w:id="15"/>
    </w:p>
    <w:p w:rsidR="004A6433" w:rsidRPr="00425ABB" w:rsidRDefault="004A6433" w:rsidP="00425ABB">
      <w:pPr>
        <w:pStyle w:val="45"/>
        <w:keepNext/>
        <w:keepLines/>
        <w:shd w:val="clear" w:color="auto" w:fill="auto"/>
        <w:spacing w:after="0" w:line="240" w:lineRule="auto"/>
        <w:ind w:firstLine="720"/>
        <w:jc w:val="center"/>
        <w:rPr>
          <w:sz w:val="28"/>
          <w:szCs w:val="28"/>
        </w:rPr>
      </w:pPr>
    </w:p>
    <w:p w:rsidR="000F001F" w:rsidRPr="00425ABB" w:rsidRDefault="000F3DD0" w:rsidP="00425ABB">
      <w:pPr>
        <w:pStyle w:val="9"/>
        <w:shd w:val="clear" w:color="auto" w:fill="auto"/>
        <w:spacing w:before="0" w:line="240" w:lineRule="auto"/>
        <w:ind w:firstLine="720"/>
        <w:jc w:val="both"/>
        <w:rPr>
          <w:sz w:val="28"/>
          <w:szCs w:val="28"/>
        </w:rPr>
      </w:pPr>
      <w:r w:rsidRPr="00425ABB">
        <w:rPr>
          <w:sz w:val="28"/>
          <w:szCs w:val="28"/>
        </w:rPr>
        <w:t>М</w:t>
      </w:r>
      <w:r w:rsidR="00547EDA" w:rsidRPr="00425ABB">
        <w:rPr>
          <w:sz w:val="28"/>
          <w:szCs w:val="28"/>
        </w:rPr>
        <w:t xml:space="preserve">униципальный этап всероссийской олимпиады школьников по литературе проходит в один день. Момент вскрытия пакетов с заданиями должен быть зафиксирован </w:t>
      </w:r>
      <w:r w:rsidR="00547EDA" w:rsidRPr="00F70D8D">
        <w:rPr>
          <w:sz w:val="28"/>
          <w:szCs w:val="28"/>
          <w:u w:val="single"/>
        </w:rPr>
        <w:t>протоколом в присутствии представителей оргкомитета муниципального этап</w:t>
      </w:r>
      <w:r w:rsidR="00425ABB" w:rsidRPr="00F70D8D">
        <w:rPr>
          <w:sz w:val="28"/>
          <w:szCs w:val="28"/>
          <w:u w:val="single"/>
        </w:rPr>
        <w:t>а</w:t>
      </w:r>
      <w:r w:rsidR="00547EDA" w:rsidRPr="00F70D8D">
        <w:rPr>
          <w:sz w:val="28"/>
          <w:szCs w:val="28"/>
          <w:u w:val="single"/>
        </w:rPr>
        <w:t xml:space="preserve"> олимпиады по литературе и членов жюри.</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При проведении муниципального этап</w:t>
      </w:r>
      <w:r w:rsidR="000F3DD0" w:rsidRPr="00425ABB">
        <w:rPr>
          <w:sz w:val="28"/>
          <w:szCs w:val="28"/>
        </w:rPr>
        <w:t xml:space="preserve">а </w:t>
      </w:r>
      <w:r w:rsidRPr="00425ABB">
        <w:rPr>
          <w:sz w:val="28"/>
          <w:szCs w:val="28"/>
        </w:rPr>
        <w:t>олимпиады выделяется несколько аудиторий для каждой параллели. Участники олимпиады размещаются по одному человеку за партой.</w:t>
      </w:r>
    </w:p>
    <w:p w:rsidR="000F001F" w:rsidRPr="00F70D8D" w:rsidRDefault="00547EDA" w:rsidP="00425ABB">
      <w:pPr>
        <w:pStyle w:val="9"/>
        <w:shd w:val="clear" w:color="auto" w:fill="auto"/>
        <w:spacing w:before="0" w:line="240" w:lineRule="auto"/>
        <w:ind w:firstLine="720"/>
        <w:jc w:val="both"/>
        <w:rPr>
          <w:sz w:val="28"/>
          <w:szCs w:val="28"/>
          <w:u w:val="single"/>
        </w:rPr>
      </w:pPr>
      <w:r w:rsidRPr="00F70D8D">
        <w:rPr>
          <w:sz w:val="28"/>
          <w:szCs w:val="28"/>
          <w:u w:val="single"/>
        </w:rPr>
        <w:t>Необходимо обеспечить школьников распечатанным комплектом заданий, писчебумажными принадлежностями (тетрадями, ручками), ознакомить учащихся с правилами выполнения заданий.</w:t>
      </w:r>
    </w:p>
    <w:p w:rsidR="00F70D8D" w:rsidRPr="00425ABB" w:rsidRDefault="00547EDA" w:rsidP="00F70D8D">
      <w:pPr>
        <w:pStyle w:val="9"/>
        <w:shd w:val="clear" w:color="auto" w:fill="auto"/>
        <w:spacing w:before="0" w:line="240" w:lineRule="auto"/>
        <w:ind w:firstLine="720"/>
        <w:jc w:val="both"/>
        <w:rPr>
          <w:sz w:val="28"/>
          <w:szCs w:val="28"/>
        </w:rPr>
      </w:pPr>
      <w:r w:rsidRPr="00425ABB">
        <w:rPr>
          <w:sz w:val="28"/>
          <w:szCs w:val="28"/>
        </w:rPr>
        <w:t>Перед выполнением заданий с участниками олимпиады должен проводиться инструктаж</w:t>
      </w:r>
      <w:r w:rsidR="00F70D8D">
        <w:rPr>
          <w:sz w:val="28"/>
          <w:szCs w:val="28"/>
        </w:rPr>
        <w:t>.</w:t>
      </w:r>
    </w:p>
    <w:p w:rsidR="00F70D8D" w:rsidRDefault="00547EDA" w:rsidP="00425ABB">
      <w:pPr>
        <w:pStyle w:val="9"/>
        <w:shd w:val="clear" w:color="auto" w:fill="auto"/>
        <w:spacing w:before="0" w:line="240" w:lineRule="auto"/>
        <w:ind w:firstLine="720"/>
        <w:jc w:val="both"/>
        <w:rPr>
          <w:sz w:val="28"/>
          <w:szCs w:val="28"/>
        </w:rPr>
      </w:pPr>
      <w:r w:rsidRPr="00425ABB">
        <w:rPr>
          <w:sz w:val="28"/>
          <w:szCs w:val="28"/>
        </w:rPr>
        <w:t xml:space="preserve">Все олимпиадные задания выполняются письменно. </w:t>
      </w:r>
    </w:p>
    <w:p w:rsidR="00425ABB" w:rsidRPr="00425ABB" w:rsidRDefault="00547EDA" w:rsidP="00425ABB">
      <w:pPr>
        <w:pStyle w:val="9"/>
        <w:shd w:val="clear" w:color="auto" w:fill="auto"/>
        <w:spacing w:before="0" w:line="240" w:lineRule="auto"/>
        <w:ind w:firstLine="720"/>
        <w:jc w:val="both"/>
        <w:rPr>
          <w:sz w:val="28"/>
          <w:szCs w:val="28"/>
        </w:rPr>
      </w:pPr>
      <w:r w:rsidRPr="00425ABB">
        <w:rPr>
          <w:sz w:val="28"/>
          <w:szCs w:val="28"/>
        </w:rPr>
        <w:t xml:space="preserve">Время выполнения задания варьируется в зависимости от класса: </w:t>
      </w:r>
    </w:p>
    <w:p w:rsidR="00425ABB" w:rsidRPr="00425ABB" w:rsidRDefault="00547EDA" w:rsidP="00425ABB">
      <w:pPr>
        <w:pStyle w:val="9"/>
        <w:shd w:val="clear" w:color="auto" w:fill="auto"/>
        <w:spacing w:before="0" w:line="240" w:lineRule="auto"/>
        <w:ind w:firstLine="720"/>
        <w:jc w:val="both"/>
        <w:rPr>
          <w:sz w:val="28"/>
          <w:szCs w:val="28"/>
        </w:rPr>
      </w:pPr>
      <w:r w:rsidRPr="00425ABB">
        <w:rPr>
          <w:sz w:val="28"/>
          <w:szCs w:val="28"/>
        </w:rPr>
        <w:t xml:space="preserve">для учеников 7—8 классов - </w:t>
      </w:r>
      <w:r w:rsidRPr="00F70D8D">
        <w:rPr>
          <w:b/>
          <w:sz w:val="28"/>
          <w:szCs w:val="28"/>
        </w:rPr>
        <w:t>3 астрономических час</w:t>
      </w:r>
      <w:r w:rsidR="004A6433">
        <w:rPr>
          <w:b/>
          <w:sz w:val="28"/>
          <w:szCs w:val="28"/>
        </w:rPr>
        <w:t>а</w:t>
      </w:r>
      <w:r w:rsidRPr="00425ABB">
        <w:rPr>
          <w:sz w:val="28"/>
          <w:szCs w:val="28"/>
        </w:rPr>
        <w:t xml:space="preserve">; </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 xml:space="preserve">для учеников 9—11 классов - </w:t>
      </w:r>
      <w:r w:rsidRPr="00F70D8D">
        <w:rPr>
          <w:b/>
          <w:sz w:val="28"/>
          <w:szCs w:val="28"/>
        </w:rPr>
        <w:t>5 астрономических час</w:t>
      </w:r>
      <w:r w:rsidR="004A6433">
        <w:rPr>
          <w:b/>
          <w:sz w:val="28"/>
          <w:szCs w:val="28"/>
        </w:rPr>
        <w:t>а</w:t>
      </w:r>
      <w:r w:rsidRPr="00425ABB">
        <w:rPr>
          <w:sz w:val="28"/>
          <w:szCs w:val="28"/>
        </w:rPr>
        <w:t>.</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Для осуществления контроля за выполнением заданий рекомендуется организовать дежурство учителей (кроме учителей русского языка и литературы).</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По истечении времени выполнения заданий работы школьников сдаются представителю организатора олимпиады.</w:t>
      </w:r>
    </w:p>
    <w:p w:rsidR="000F001F" w:rsidRPr="00425ABB" w:rsidRDefault="00547EDA" w:rsidP="00425ABB">
      <w:pPr>
        <w:pStyle w:val="9"/>
        <w:shd w:val="clear" w:color="auto" w:fill="auto"/>
        <w:spacing w:before="0" w:line="240" w:lineRule="auto"/>
        <w:ind w:firstLine="720"/>
        <w:jc w:val="both"/>
        <w:rPr>
          <w:sz w:val="28"/>
          <w:szCs w:val="28"/>
        </w:rPr>
      </w:pPr>
      <w:bookmarkStart w:id="16" w:name="bookmark85"/>
      <w:r w:rsidRPr="00425ABB">
        <w:rPr>
          <w:sz w:val="28"/>
          <w:szCs w:val="28"/>
        </w:rPr>
        <w:lastRenderedPageBreak/>
        <w:t>Жюри муниципального этап</w:t>
      </w:r>
      <w:r w:rsidR="00425ABB" w:rsidRPr="00425ABB">
        <w:rPr>
          <w:sz w:val="28"/>
          <w:szCs w:val="28"/>
        </w:rPr>
        <w:t>а</w:t>
      </w:r>
      <w:r w:rsidRPr="00425ABB">
        <w:rPr>
          <w:sz w:val="28"/>
          <w:szCs w:val="28"/>
        </w:rPr>
        <w:t xml:space="preserve"> оценивает выполненные олимпиадные задания; проводит анализ выполненных олимпиадных заданий; проводит показ работ и рассматривает апелляции совместно с оргкомитетом соответствующего этапа олимпиады.</w:t>
      </w:r>
      <w:bookmarkEnd w:id="16"/>
    </w:p>
    <w:p w:rsidR="00425ABB" w:rsidRDefault="00425ABB" w:rsidP="00425ABB">
      <w:pPr>
        <w:pStyle w:val="45"/>
        <w:keepNext/>
        <w:keepLines/>
        <w:shd w:val="clear" w:color="auto" w:fill="auto"/>
        <w:spacing w:after="0" w:line="240" w:lineRule="auto"/>
        <w:ind w:firstLine="709"/>
        <w:jc w:val="center"/>
        <w:rPr>
          <w:sz w:val="28"/>
          <w:szCs w:val="28"/>
        </w:rPr>
      </w:pPr>
      <w:bookmarkStart w:id="17" w:name="bookmark86"/>
    </w:p>
    <w:p w:rsidR="000F001F" w:rsidRDefault="00547EDA" w:rsidP="00425ABB">
      <w:pPr>
        <w:pStyle w:val="45"/>
        <w:keepNext/>
        <w:keepLines/>
        <w:shd w:val="clear" w:color="auto" w:fill="auto"/>
        <w:spacing w:after="0" w:line="240" w:lineRule="auto"/>
        <w:ind w:firstLine="709"/>
        <w:jc w:val="center"/>
        <w:rPr>
          <w:sz w:val="28"/>
          <w:szCs w:val="28"/>
        </w:rPr>
      </w:pPr>
      <w:r w:rsidRPr="00425ABB">
        <w:rPr>
          <w:sz w:val="28"/>
          <w:szCs w:val="28"/>
        </w:rPr>
        <w:t>П</w:t>
      </w:r>
      <w:r w:rsidR="00425ABB" w:rsidRPr="00425ABB">
        <w:rPr>
          <w:sz w:val="28"/>
          <w:szCs w:val="28"/>
        </w:rPr>
        <w:t>еречень справочных материалов, сре</w:t>
      </w:r>
      <w:proofErr w:type="gramStart"/>
      <w:r w:rsidR="00425ABB" w:rsidRPr="00425ABB">
        <w:rPr>
          <w:sz w:val="28"/>
          <w:szCs w:val="28"/>
        </w:rPr>
        <w:t>дств св</w:t>
      </w:r>
      <w:proofErr w:type="gramEnd"/>
      <w:r w:rsidR="00425ABB" w:rsidRPr="00425ABB">
        <w:rPr>
          <w:sz w:val="28"/>
          <w:szCs w:val="28"/>
        </w:rPr>
        <w:t>язи и электронно-вычислительной техники, разрешённых к использованию во время проведения олимпиады</w:t>
      </w:r>
      <w:bookmarkEnd w:id="17"/>
    </w:p>
    <w:p w:rsidR="004A6433" w:rsidRPr="00425ABB" w:rsidRDefault="004A6433" w:rsidP="00425ABB">
      <w:pPr>
        <w:pStyle w:val="45"/>
        <w:keepNext/>
        <w:keepLines/>
        <w:shd w:val="clear" w:color="auto" w:fill="auto"/>
        <w:spacing w:after="0" w:line="240" w:lineRule="auto"/>
        <w:ind w:firstLine="709"/>
        <w:jc w:val="center"/>
        <w:rPr>
          <w:sz w:val="28"/>
          <w:szCs w:val="28"/>
        </w:rPr>
      </w:pP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в случае если он не используется для демонстрации компонентов задания, и т. д.) не допускается. В случае нарушения этих условий учащийся исключается из состава участников олимпиады.</w:t>
      </w:r>
    </w:p>
    <w:p w:rsidR="000F001F" w:rsidRPr="00425ABB" w:rsidRDefault="00547EDA" w:rsidP="00425ABB">
      <w:pPr>
        <w:pStyle w:val="9"/>
        <w:shd w:val="clear" w:color="auto" w:fill="auto"/>
        <w:spacing w:before="0" w:line="240" w:lineRule="auto"/>
        <w:ind w:firstLine="720"/>
        <w:jc w:val="both"/>
        <w:rPr>
          <w:sz w:val="28"/>
          <w:szCs w:val="28"/>
        </w:rPr>
      </w:pPr>
      <w:r w:rsidRPr="00425ABB">
        <w:rPr>
          <w:sz w:val="28"/>
          <w:szCs w:val="28"/>
        </w:rPr>
        <w:t>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(основание - 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425ABB">
        <w:rPr>
          <w:sz w:val="28"/>
          <w:szCs w:val="28"/>
          <w:lang w:val="en-US"/>
        </w:rPr>
        <w:t>COVID</w:t>
      </w:r>
      <w:r w:rsidRPr="00425ABB">
        <w:rPr>
          <w:sz w:val="28"/>
          <w:szCs w:val="28"/>
        </w:rPr>
        <w:t>-19)» и решения местных органов управления образованием).</w:t>
      </w:r>
    </w:p>
    <w:sectPr w:rsidR="000F001F" w:rsidRPr="00425ABB" w:rsidSect="000F001F">
      <w:footerReference w:type="default" r:id="rId7"/>
      <w:pgSz w:w="11905" w:h="16837"/>
      <w:pgMar w:top="1478" w:right="742" w:bottom="1001" w:left="1602"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0D" w:rsidRDefault="00A06E0D" w:rsidP="000F001F">
      <w:r>
        <w:separator/>
      </w:r>
    </w:p>
  </w:endnote>
  <w:endnote w:type="continuationSeparator" w:id="0">
    <w:p w:rsidR="00A06E0D" w:rsidRDefault="00A06E0D" w:rsidP="000F0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1F" w:rsidRDefault="004874A0">
    <w:pPr>
      <w:pStyle w:val="a6"/>
      <w:framePr w:w="11899" w:h="149" w:wrap="none" w:vAnchor="text" w:hAnchor="page" w:x="4" w:y="-906"/>
      <w:shd w:val="clear" w:color="auto" w:fill="auto"/>
      <w:ind w:left="10949"/>
    </w:pPr>
    <w:r w:rsidRPr="004874A0">
      <w:fldChar w:fldCharType="begin"/>
    </w:r>
    <w:r w:rsidR="00DC1279">
      <w:instrText xml:space="preserve"> PAGE \* MERGEFORMAT </w:instrText>
    </w:r>
    <w:r w:rsidRPr="004874A0">
      <w:fldChar w:fldCharType="separate"/>
    </w:r>
    <w:r w:rsidR="00812B54" w:rsidRPr="00812B54">
      <w:rPr>
        <w:rStyle w:val="105pt"/>
        <w:noProof/>
      </w:rPr>
      <w:t>2</w:t>
    </w:r>
    <w:r>
      <w:rPr>
        <w:rStyle w:val="105pt"/>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0D" w:rsidRDefault="00A06E0D"/>
  </w:footnote>
  <w:footnote w:type="continuationSeparator" w:id="0">
    <w:p w:rsidR="00A06E0D" w:rsidRDefault="00A06E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47A"/>
    <w:multiLevelType w:val="multilevel"/>
    <w:tmpl w:val="6024B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B68E3"/>
    <w:multiLevelType w:val="multilevel"/>
    <w:tmpl w:val="35A46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50ED9"/>
    <w:multiLevelType w:val="multilevel"/>
    <w:tmpl w:val="902EC4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D595A"/>
    <w:multiLevelType w:val="multilevel"/>
    <w:tmpl w:val="4E30E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BF383D"/>
    <w:multiLevelType w:val="multilevel"/>
    <w:tmpl w:val="6CD82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6B5645"/>
    <w:multiLevelType w:val="multilevel"/>
    <w:tmpl w:val="B010E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307565"/>
    <w:multiLevelType w:val="multilevel"/>
    <w:tmpl w:val="EDC2B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6C5D43"/>
    <w:multiLevelType w:val="multilevel"/>
    <w:tmpl w:val="1D106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73594E"/>
    <w:multiLevelType w:val="multilevel"/>
    <w:tmpl w:val="BA10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7"/>
  </w:num>
  <w:num w:numId="5">
    <w:abstractNumId w:val="2"/>
  </w:num>
  <w:num w:numId="6">
    <w:abstractNumId w:val="6"/>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F001F"/>
    <w:rsid w:val="000F001F"/>
    <w:rsid w:val="000F3DD0"/>
    <w:rsid w:val="00425ABB"/>
    <w:rsid w:val="0044745B"/>
    <w:rsid w:val="004874A0"/>
    <w:rsid w:val="004A6433"/>
    <w:rsid w:val="004C3548"/>
    <w:rsid w:val="004F7ECB"/>
    <w:rsid w:val="00510FAE"/>
    <w:rsid w:val="00547EDA"/>
    <w:rsid w:val="00574191"/>
    <w:rsid w:val="005F3DA8"/>
    <w:rsid w:val="007421CE"/>
    <w:rsid w:val="00812B54"/>
    <w:rsid w:val="00837CC6"/>
    <w:rsid w:val="00912C6E"/>
    <w:rsid w:val="00A06E0D"/>
    <w:rsid w:val="00A54DC9"/>
    <w:rsid w:val="00DC1279"/>
    <w:rsid w:val="00EB646F"/>
    <w:rsid w:val="00F70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ans" w:eastAsia="DejaVu Sans" w:hAnsi="DejaVu Sans" w:cs="DejaVu San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0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001F"/>
    <w:rPr>
      <w:color w:val="000080"/>
      <w:u w:val="single"/>
    </w:rPr>
  </w:style>
  <w:style w:type="character" w:customStyle="1" w:styleId="2">
    <w:name w:val="Основной текст (2)_"/>
    <w:basedOn w:val="a0"/>
    <w:link w:val="2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9"/>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basedOn w:val="a0"/>
    <w:link w:val="a6"/>
    <w:rsid w:val="000F001F"/>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5"/>
    <w:rsid w:val="000F001F"/>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главление 4 Знак"/>
    <w:basedOn w:val="a0"/>
    <w:link w:val="4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1">
    <w:name w:val="Основной текст1"/>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2"/>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 (3)_"/>
    <w:basedOn w:val="a0"/>
    <w:link w:val="3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52">
    <w:name w:val="Заголовок №5 (2)_"/>
    <w:basedOn w:val="a0"/>
    <w:link w:val="520"/>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 + Не курсив"/>
    <w:basedOn w:val="3"/>
    <w:rsid w:val="000F001F"/>
    <w:rPr>
      <w:rFonts w:ascii="Times New Roman" w:eastAsia="Times New Roman" w:hAnsi="Times New Roman" w:cs="Times New Roman"/>
      <w:b w:val="0"/>
      <w:bCs w:val="0"/>
      <w:i/>
      <w:iCs/>
      <w:smallCaps w:val="0"/>
      <w:strike w:val="0"/>
      <w:spacing w:val="0"/>
      <w:sz w:val="23"/>
      <w:szCs w:val="23"/>
    </w:rPr>
  </w:style>
  <w:style w:type="character" w:customStyle="1" w:styleId="ae">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0">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51">
    <w:name w:val="Заголовок №5"/>
    <w:basedOn w:val="5"/>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53">
    <w:name w:val="Заголовок №5"/>
    <w:basedOn w:val="5"/>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32">
    <w:name w:val="Основной текст3"/>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41">
    <w:name w:val="Основной текст4"/>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54">
    <w:name w:val="Основной текст5"/>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6">
    <w:name w:val="Основной текст6"/>
    <w:basedOn w:val="a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42">
    <w:name w:val="Основной текст (4)_"/>
    <w:basedOn w:val="a0"/>
    <w:link w:val="43"/>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f1">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2">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3">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4">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lang w:val="en-US"/>
    </w:rPr>
  </w:style>
  <w:style w:type="character" w:customStyle="1" w:styleId="af5">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6">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7">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8">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9">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a">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b">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c">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d">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e">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lang w:val="en-US"/>
    </w:rPr>
  </w:style>
  <w:style w:type="character" w:customStyle="1" w:styleId="44">
    <w:name w:val="Заголовок №4_"/>
    <w:basedOn w:val="a0"/>
    <w:link w:val="45"/>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aff">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10">
    <w:name w:val="Заголовок №1_"/>
    <w:basedOn w:val="a0"/>
    <w:link w:val="11"/>
    <w:rsid w:val="000F001F"/>
    <w:rPr>
      <w:rFonts w:ascii="Impact" w:eastAsia="Impact" w:hAnsi="Impact" w:cs="Impact"/>
      <w:b w:val="0"/>
      <w:bCs w:val="0"/>
      <w:i w:val="0"/>
      <w:iCs w:val="0"/>
      <w:smallCaps w:val="0"/>
      <w:strike w:val="0"/>
      <w:spacing w:val="20"/>
      <w:w w:val="70"/>
      <w:sz w:val="92"/>
      <w:szCs w:val="92"/>
    </w:rPr>
  </w:style>
  <w:style w:type="character" w:customStyle="1" w:styleId="12">
    <w:name w:val="Заголовок №1"/>
    <w:basedOn w:val="10"/>
    <w:rsid w:val="000F001F"/>
    <w:rPr>
      <w:rFonts w:ascii="Impact" w:eastAsia="Impact" w:hAnsi="Impact" w:cs="Impact"/>
      <w:b w:val="0"/>
      <w:bCs w:val="0"/>
      <w:i w:val="0"/>
      <w:iCs w:val="0"/>
      <w:smallCaps w:val="0"/>
      <w:strike w:val="0"/>
      <w:color w:val="FFFFFF"/>
      <w:spacing w:val="20"/>
      <w:w w:val="70"/>
      <w:sz w:val="92"/>
      <w:szCs w:val="92"/>
    </w:rPr>
  </w:style>
  <w:style w:type="character" w:customStyle="1" w:styleId="154pt0pt60">
    <w:name w:val="Заголовок №1 + 54 pt;Интервал 0 pt;Масштаб 60%"/>
    <w:basedOn w:val="10"/>
    <w:rsid w:val="000F001F"/>
    <w:rPr>
      <w:rFonts w:ascii="Impact" w:eastAsia="Impact" w:hAnsi="Impact" w:cs="Impact"/>
      <w:b w:val="0"/>
      <w:bCs w:val="0"/>
      <w:i w:val="0"/>
      <w:iCs w:val="0"/>
      <w:smallCaps w:val="0"/>
      <w:strike w:val="0"/>
      <w:color w:val="FFFFFF"/>
      <w:spacing w:val="10"/>
      <w:w w:val="60"/>
      <w:sz w:val="108"/>
      <w:szCs w:val="108"/>
    </w:rPr>
  </w:style>
  <w:style w:type="character" w:customStyle="1" w:styleId="420">
    <w:name w:val="Заголовок №4 (2)_"/>
    <w:basedOn w:val="a0"/>
    <w:link w:val="421"/>
    <w:rsid w:val="000F001F"/>
    <w:rPr>
      <w:rFonts w:ascii="Impact" w:eastAsia="Impact" w:hAnsi="Impact" w:cs="Impact"/>
      <w:b w:val="0"/>
      <w:bCs w:val="0"/>
      <w:i w:val="0"/>
      <w:iCs w:val="0"/>
      <w:smallCaps w:val="0"/>
      <w:strike w:val="0"/>
      <w:spacing w:val="0"/>
      <w:w w:val="100"/>
      <w:sz w:val="17"/>
      <w:szCs w:val="17"/>
    </w:rPr>
  </w:style>
  <w:style w:type="character" w:customStyle="1" w:styleId="422">
    <w:name w:val="Заголовок №4 (2)"/>
    <w:basedOn w:val="420"/>
    <w:rsid w:val="000F001F"/>
    <w:rPr>
      <w:rFonts w:ascii="Impact" w:eastAsia="Impact" w:hAnsi="Impact" w:cs="Impact"/>
      <w:b w:val="0"/>
      <w:bCs w:val="0"/>
      <w:i w:val="0"/>
      <w:iCs w:val="0"/>
      <w:smallCaps w:val="0"/>
      <w:strike w:val="0"/>
      <w:color w:val="FFFFFF"/>
      <w:spacing w:val="0"/>
      <w:w w:val="100"/>
      <w:sz w:val="17"/>
      <w:szCs w:val="17"/>
    </w:rPr>
  </w:style>
  <w:style w:type="character" w:customStyle="1" w:styleId="22">
    <w:name w:val="Заголовок №2_"/>
    <w:basedOn w:val="a0"/>
    <w:link w:val="23"/>
    <w:rsid w:val="000F001F"/>
    <w:rPr>
      <w:rFonts w:ascii="Impact" w:eastAsia="Impact" w:hAnsi="Impact" w:cs="Impact"/>
      <w:b w:val="0"/>
      <w:bCs w:val="0"/>
      <w:i w:val="0"/>
      <w:iCs w:val="0"/>
      <w:smallCaps w:val="0"/>
      <w:strike w:val="0"/>
      <w:spacing w:val="40"/>
      <w:w w:val="66"/>
      <w:sz w:val="82"/>
      <w:szCs w:val="82"/>
    </w:rPr>
  </w:style>
  <w:style w:type="character" w:customStyle="1" w:styleId="24">
    <w:name w:val="Заголовок №2"/>
    <w:basedOn w:val="22"/>
    <w:rsid w:val="000F001F"/>
    <w:rPr>
      <w:rFonts w:ascii="Impact" w:eastAsia="Impact" w:hAnsi="Impact" w:cs="Impact"/>
      <w:b w:val="0"/>
      <w:bCs w:val="0"/>
      <w:i w:val="0"/>
      <w:iCs w:val="0"/>
      <w:smallCaps w:val="0"/>
      <w:strike w:val="0"/>
      <w:color w:val="FFFFFF"/>
      <w:spacing w:val="40"/>
      <w:w w:val="66"/>
      <w:sz w:val="82"/>
      <w:szCs w:val="82"/>
    </w:rPr>
  </w:style>
  <w:style w:type="character" w:customStyle="1" w:styleId="25">
    <w:name w:val="Заголовок №2"/>
    <w:basedOn w:val="22"/>
    <w:rsid w:val="000F001F"/>
    <w:rPr>
      <w:rFonts w:ascii="Impact" w:eastAsia="Impact" w:hAnsi="Impact" w:cs="Impact"/>
      <w:b w:val="0"/>
      <w:bCs w:val="0"/>
      <w:i w:val="0"/>
      <w:iCs w:val="0"/>
      <w:smallCaps w:val="0"/>
      <w:strike w:val="0"/>
      <w:color w:val="FFFFFF"/>
      <w:spacing w:val="40"/>
      <w:w w:val="66"/>
      <w:sz w:val="82"/>
      <w:szCs w:val="82"/>
    </w:rPr>
  </w:style>
  <w:style w:type="character" w:customStyle="1" w:styleId="33">
    <w:name w:val="Заголовок №3_"/>
    <w:basedOn w:val="a0"/>
    <w:link w:val="34"/>
    <w:rsid w:val="000F001F"/>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Заголовок №3"/>
    <w:basedOn w:val="33"/>
    <w:rsid w:val="000F001F"/>
    <w:rPr>
      <w:rFonts w:ascii="Times New Roman" w:eastAsia="Times New Roman" w:hAnsi="Times New Roman" w:cs="Times New Roman"/>
      <w:b w:val="0"/>
      <w:bCs w:val="0"/>
      <w:i w:val="0"/>
      <w:iCs w:val="0"/>
      <w:smallCaps w:val="0"/>
      <w:strike w:val="0"/>
      <w:color w:val="FFFFFF"/>
      <w:spacing w:val="0"/>
      <w:sz w:val="23"/>
      <w:szCs w:val="23"/>
    </w:rPr>
  </w:style>
  <w:style w:type="character" w:customStyle="1" w:styleId="aff0">
    <w:name w:val="Основной текст + Полужирный"/>
    <w:basedOn w:val="a4"/>
    <w:rsid w:val="000F001F"/>
    <w:rPr>
      <w:rFonts w:ascii="Times New Roman" w:eastAsia="Times New Roman" w:hAnsi="Times New Roman" w:cs="Times New Roman"/>
      <w:b/>
      <w:bCs/>
      <w:i w:val="0"/>
      <w:iCs w:val="0"/>
      <w:smallCaps w:val="0"/>
      <w:strike w:val="0"/>
      <w:spacing w:val="0"/>
      <w:sz w:val="23"/>
      <w:szCs w:val="23"/>
    </w:rPr>
  </w:style>
  <w:style w:type="character" w:customStyle="1" w:styleId="aff1">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aff2">
    <w:name w:val="Основной текст + Курсив"/>
    <w:basedOn w:val="a4"/>
    <w:rsid w:val="000F001F"/>
    <w:rPr>
      <w:rFonts w:ascii="Times New Roman" w:eastAsia="Times New Roman" w:hAnsi="Times New Roman" w:cs="Times New Roman"/>
      <w:b w:val="0"/>
      <w:bCs w:val="0"/>
      <w:i/>
      <w:iCs/>
      <w:smallCaps w:val="0"/>
      <w:strike w:val="0"/>
      <w:spacing w:val="0"/>
      <w:sz w:val="23"/>
      <w:szCs w:val="23"/>
    </w:rPr>
  </w:style>
  <w:style w:type="character" w:customStyle="1" w:styleId="7">
    <w:name w:val="Основной текст7"/>
    <w:basedOn w:val="a4"/>
    <w:rsid w:val="000F001F"/>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8">
    <w:name w:val="Основной текст8"/>
    <w:basedOn w:val="a4"/>
    <w:rsid w:val="000F001F"/>
    <w:rPr>
      <w:rFonts w:ascii="Times New Roman" w:eastAsia="Times New Roman" w:hAnsi="Times New Roman" w:cs="Times New Roman"/>
      <w:b w:val="0"/>
      <w:bCs w:val="0"/>
      <w:i w:val="0"/>
      <w:iCs w:val="0"/>
      <w:smallCaps w:val="0"/>
      <w:strike w:val="0"/>
      <w:spacing w:val="0"/>
      <w:sz w:val="23"/>
      <w:szCs w:val="23"/>
    </w:rPr>
  </w:style>
  <w:style w:type="paragraph" w:customStyle="1" w:styleId="20">
    <w:name w:val="Основной текст (2)"/>
    <w:basedOn w:val="a"/>
    <w:link w:val="2"/>
    <w:rsid w:val="000F001F"/>
    <w:pPr>
      <w:shd w:val="clear" w:color="auto" w:fill="FFFFFF"/>
      <w:spacing w:line="413" w:lineRule="exact"/>
    </w:pPr>
    <w:rPr>
      <w:rFonts w:ascii="Times New Roman" w:eastAsia="Times New Roman" w:hAnsi="Times New Roman" w:cs="Times New Roman"/>
      <w:b/>
      <w:bCs/>
      <w:sz w:val="23"/>
      <w:szCs w:val="23"/>
    </w:rPr>
  </w:style>
  <w:style w:type="paragraph" w:customStyle="1" w:styleId="9">
    <w:name w:val="Основной текст9"/>
    <w:basedOn w:val="a"/>
    <w:link w:val="a4"/>
    <w:rsid w:val="000F001F"/>
    <w:pPr>
      <w:shd w:val="clear" w:color="auto" w:fill="FFFFFF"/>
      <w:spacing w:before="7620" w:line="413" w:lineRule="exact"/>
      <w:ind w:hanging="440"/>
      <w:jc w:val="right"/>
    </w:pPr>
    <w:rPr>
      <w:rFonts w:ascii="Times New Roman" w:eastAsia="Times New Roman" w:hAnsi="Times New Roman" w:cs="Times New Roman"/>
      <w:sz w:val="23"/>
      <w:szCs w:val="23"/>
    </w:rPr>
  </w:style>
  <w:style w:type="paragraph" w:customStyle="1" w:styleId="a6">
    <w:name w:val="Колонтитул"/>
    <w:basedOn w:val="a"/>
    <w:link w:val="a5"/>
    <w:rsid w:val="000F001F"/>
    <w:pPr>
      <w:shd w:val="clear" w:color="auto" w:fill="FFFFFF"/>
    </w:pPr>
    <w:rPr>
      <w:rFonts w:ascii="Times New Roman" w:eastAsia="Times New Roman" w:hAnsi="Times New Roman" w:cs="Times New Roman"/>
      <w:sz w:val="20"/>
      <w:szCs w:val="20"/>
    </w:rPr>
  </w:style>
  <w:style w:type="paragraph" w:customStyle="1" w:styleId="50">
    <w:name w:val="Заголовок №5"/>
    <w:basedOn w:val="a"/>
    <w:link w:val="5"/>
    <w:rsid w:val="000F001F"/>
    <w:pPr>
      <w:shd w:val="clear" w:color="auto" w:fill="FFFFFF"/>
      <w:spacing w:after="300" w:line="0" w:lineRule="atLeast"/>
      <w:ind w:hanging="420"/>
      <w:outlineLvl w:val="4"/>
    </w:pPr>
    <w:rPr>
      <w:rFonts w:ascii="Times New Roman" w:eastAsia="Times New Roman" w:hAnsi="Times New Roman" w:cs="Times New Roman"/>
      <w:b/>
      <w:bCs/>
      <w:sz w:val="23"/>
      <w:szCs w:val="23"/>
    </w:rPr>
  </w:style>
  <w:style w:type="paragraph" w:styleId="40">
    <w:name w:val="toc 4"/>
    <w:basedOn w:val="a"/>
    <w:link w:val="4"/>
    <w:autoRedefine/>
    <w:rsid w:val="000F001F"/>
    <w:pPr>
      <w:shd w:val="clear" w:color="auto" w:fill="FFFFFF"/>
      <w:spacing w:before="300" w:after="180" w:line="0" w:lineRule="atLeast"/>
      <w:ind w:hanging="420"/>
      <w:jc w:val="both"/>
    </w:pPr>
    <w:rPr>
      <w:rFonts w:ascii="Times New Roman" w:eastAsia="Times New Roman" w:hAnsi="Times New Roman" w:cs="Times New Roman"/>
      <w:sz w:val="23"/>
      <w:szCs w:val="23"/>
    </w:rPr>
  </w:style>
  <w:style w:type="paragraph" w:customStyle="1" w:styleId="30">
    <w:name w:val="Основной текст (3)"/>
    <w:basedOn w:val="a"/>
    <w:link w:val="3"/>
    <w:rsid w:val="000F001F"/>
    <w:pPr>
      <w:shd w:val="clear" w:color="auto" w:fill="FFFFFF"/>
      <w:spacing w:line="413" w:lineRule="exact"/>
    </w:pPr>
    <w:rPr>
      <w:rFonts w:ascii="Times New Roman" w:eastAsia="Times New Roman" w:hAnsi="Times New Roman" w:cs="Times New Roman"/>
      <w:i/>
      <w:iCs/>
      <w:sz w:val="23"/>
      <w:szCs w:val="23"/>
    </w:rPr>
  </w:style>
  <w:style w:type="paragraph" w:customStyle="1" w:styleId="520">
    <w:name w:val="Заголовок №5 (2)"/>
    <w:basedOn w:val="a"/>
    <w:link w:val="52"/>
    <w:rsid w:val="000F001F"/>
    <w:pPr>
      <w:shd w:val="clear" w:color="auto" w:fill="FFFFFF"/>
      <w:spacing w:before="60" w:line="413" w:lineRule="exact"/>
      <w:jc w:val="both"/>
      <w:outlineLvl w:val="4"/>
    </w:pPr>
    <w:rPr>
      <w:rFonts w:ascii="Times New Roman" w:eastAsia="Times New Roman" w:hAnsi="Times New Roman" w:cs="Times New Roman"/>
      <w:b/>
      <w:bCs/>
      <w:i/>
      <w:iCs/>
      <w:sz w:val="23"/>
      <w:szCs w:val="23"/>
    </w:rPr>
  </w:style>
  <w:style w:type="paragraph" w:customStyle="1" w:styleId="43">
    <w:name w:val="Основной текст (4)"/>
    <w:basedOn w:val="a"/>
    <w:link w:val="42"/>
    <w:rsid w:val="000F001F"/>
    <w:pPr>
      <w:shd w:val="clear" w:color="auto" w:fill="FFFFFF"/>
      <w:spacing w:before="60" w:line="413" w:lineRule="exact"/>
      <w:ind w:firstLine="700"/>
      <w:jc w:val="both"/>
    </w:pPr>
    <w:rPr>
      <w:rFonts w:ascii="Times New Roman" w:eastAsia="Times New Roman" w:hAnsi="Times New Roman" w:cs="Times New Roman"/>
      <w:b/>
      <w:bCs/>
      <w:i/>
      <w:iCs/>
      <w:sz w:val="23"/>
      <w:szCs w:val="23"/>
    </w:rPr>
  </w:style>
  <w:style w:type="paragraph" w:customStyle="1" w:styleId="45">
    <w:name w:val="Заголовок №4"/>
    <w:basedOn w:val="a"/>
    <w:link w:val="44"/>
    <w:rsid w:val="000F001F"/>
    <w:pPr>
      <w:shd w:val="clear" w:color="auto" w:fill="FFFFFF"/>
      <w:spacing w:after="360" w:line="0" w:lineRule="atLeast"/>
      <w:outlineLvl w:val="3"/>
    </w:pPr>
    <w:rPr>
      <w:rFonts w:ascii="Times New Roman" w:eastAsia="Times New Roman" w:hAnsi="Times New Roman" w:cs="Times New Roman"/>
      <w:b/>
      <w:bCs/>
      <w:sz w:val="23"/>
      <w:szCs w:val="23"/>
    </w:rPr>
  </w:style>
  <w:style w:type="paragraph" w:customStyle="1" w:styleId="11">
    <w:name w:val="Заголовок №1"/>
    <w:basedOn w:val="a"/>
    <w:link w:val="10"/>
    <w:rsid w:val="000F001F"/>
    <w:pPr>
      <w:shd w:val="clear" w:color="auto" w:fill="FFFFFF"/>
      <w:spacing w:before="900" w:after="60" w:line="0" w:lineRule="atLeast"/>
      <w:outlineLvl w:val="0"/>
    </w:pPr>
    <w:rPr>
      <w:rFonts w:ascii="Impact" w:eastAsia="Impact" w:hAnsi="Impact" w:cs="Impact"/>
      <w:spacing w:val="20"/>
      <w:w w:val="70"/>
      <w:sz w:val="92"/>
      <w:szCs w:val="92"/>
    </w:rPr>
  </w:style>
  <w:style w:type="paragraph" w:customStyle="1" w:styleId="421">
    <w:name w:val="Заголовок №4 (2)"/>
    <w:basedOn w:val="a"/>
    <w:link w:val="420"/>
    <w:rsid w:val="000F001F"/>
    <w:pPr>
      <w:shd w:val="clear" w:color="auto" w:fill="FFFFFF"/>
      <w:spacing w:before="60" w:line="0" w:lineRule="atLeast"/>
      <w:outlineLvl w:val="3"/>
    </w:pPr>
    <w:rPr>
      <w:rFonts w:ascii="Impact" w:eastAsia="Impact" w:hAnsi="Impact" w:cs="Impact"/>
      <w:sz w:val="17"/>
      <w:szCs w:val="17"/>
    </w:rPr>
  </w:style>
  <w:style w:type="paragraph" w:customStyle="1" w:styleId="23">
    <w:name w:val="Заголовок №2"/>
    <w:basedOn w:val="a"/>
    <w:link w:val="22"/>
    <w:rsid w:val="000F001F"/>
    <w:pPr>
      <w:shd w:val="clear" w:color="auto" w:fill="FFFFFF"/>
      <w:spacing w:before="2220" w:after="60" w:line="0" w:lineRule="atLeast"/>
      <w:outlineLvl w:val="1"/>
    </w:pPr>
    <w:rPr>
      <w:rFonts w:ascii="Impact" w:eastAsia="Impact" w:hAnsi="Impact" w:cs="Impact"/>
      <w:spacing w:val="40"/>
      <w:w w:val="66"/>
      <w:sz w:val="82"/>
      <w:szCs w:val="82"/>
    </w:rPr>
  </w:style>
  <w:style w:type="paragraph" w:customStyle="1" w:styleId="34">
    <w:name w:val="Заголовок №3"/>
    <w:basedOn w:val="a"/>
    <w:link w:val="33"/>
    <w:rsid w:val="000F001F"/>
    <w:pPr>
      <w:shd w:val="clear" w:color="auto" w:fill="FFFFFF"/>
      <w:spacing w:before="60" w:after="720" w:line="0" w:lineRule="atLeast"/>
      <w:outlineLvl w:val="2"/>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4596</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Григорьев</dc:creator>
  <cp:keywords/>
  <cp:lastModifiedBy>Селезнева</cp:lastModifiedBy>
  <cp:revision>4</cp:revision>
  <dcterms:created xsi:type="dcterms:W3CDTF">2020-10-08T13:16:00Z</dcterms:created>
  <dcterms:modified xsi:type="dcterms:W3CDTF">2020-11-10T12:33:00Z</dcterms:modified>
</cp:coreProperties>
</file>