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C" w:rsidRPr="00FB13AC" w:rsidRDefault="00FB13AC" w:rsidP="00577D14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40"/>
          <w:szCs w:val="28"/>
          <w:bdr w:val="none" w:sz="0" w:space="0" w:color="auto" w:frame="1"/>
        </w:rPr>
      </w:pPr>
      <w:r w:rsidRPr="00FB13AC">
        <w:rPr>
          <w:rStyle w:val="a3"/>
          <w:rFonts w:ascii="Times New Roman" w:hAnsi="Times New Roman" w:cs="Times New Roman"/>
          <w:color w:val="0070C0"/>
          <w:sz w:val="40"/>
          <w:szCs w:val="28"/>
          <w:bdr w:val="none" w:sz="0" w:space="0" w:color="auto" w:frame="1"/>
        </w:rPr>
        <w:t>Дидактическое пособие</w:t>
      </w:r>
    </w:p>
    <w:p w:rsidR="00FB13AC" w:rsidRPr="00FB13AC" w:rsidRDefault="005C0F75" w:rsidP="00577D14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40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70C0"/>
          <w:sz w:val="40"/>
          <w:szCs w:val="28"/>
          <w:bdr w:val="none" w:sz="0" w:space="0" w:color="auto" w:frame="1"/>
        </w:rPr>
        <w:t>«Чудесные кольца</w:t>
      </w:r>
      <w:r w:rsidR="00FB13AC" w:rsidRPr="00FB13AC">
        <w:rPr>
          <w:rStyle w:val="a3"/>
          <w:rFonts w:ascii="Times New Roman" w:hAnsi="Times New Roman" w:cs="Times New Roman"/>
          <w:color w:val="0070C0"/>
          <w:sz w:val="40"/>
          <w:szCs w:val="28"/>
          <w:bdr w:val="none" w:sz="0" w:space="0" w:color="auto" w:frame="1"/>
        </w:rPr>
        <w:t>»</w:t>
      </w:r>
    </w:p>
    <w:p w:rsidR="00FB13AC" w:rsidRPr="00FB13AC" w:rsidRDefault="00FB13AC" w:rsidP="00FB13AC">
      <w:pPr>
        <w:pStyle w:val="a5"/>
        <w:tabs>
          <w:tab w:val="left" w:pos="3630"/>
        </w:tabs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</w:pPr>
      <w:r w:rsidRPr="00FB13AC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  <w:tab/>
      </w:r>
    </w:p>
    <w:p w:rsidR="00FB13AC" w:rsidRDefault="00FB13AC" w:rsidP="00111D2E">
      <w:pPr>
        <w:pStyle w:val="a5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B13AC" w:rsidRDefault="00FB13AC" w:rsidP="00FB13AC">
      <w:pPr>
        <w:pStyle w:val="a5"/>
        <w:ind w:left="70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162425" cy="4403227"/>
            <wp:effectExtent l="0" t="0" r="0" b="0"/>
            <wp:docPr id="2" name="Рисунок 2" descr="C:\Users\User1\Desktop\Методическое пособие\Фото\IMG-202104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Методическое пособие\Фото\IMG-20210408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4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AC" w:rsidRDefault="00FB13AC" w:rsidP="00111D2E">
      <w:pPr>
        <w:pStyle w:val="a5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B13AC" w:rsidRDefault="00FB13AC" w:rsidP="00111D2E">
      <w:pPr>
        <w:pStyle w:val="a5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B13AC" w:rsidRDefault="00FB13AC" w:rsidP="00FB13AC">
      <w:pPr>
        <w:pStyle w:val="a5"/>
        <w:ind w:left="2127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B13AC" w:rsidRPr="00FB13AC" w:rsidRDefault="00FB13AC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r w:rsidRPr="00FB13AC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Автор пособия: воспитатель МБДОУ «Детский сад №5 «Сказка»</w:t>
      </w:r>
    </w:p>
    <w:p w:rsidR="00FB13AC" w:rsidRDefault="00FB13AC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B13AC" w:rsidRPr="00FB13AC" w:rsidRDefault="00FB13AC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proofErr w:type="spellStart"/>
      <w:r w:rsidRPr="00FB13AC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Бастрыкина</w:t>
      </w:r>
      <w:proofErr w:type="spellEnd"/>
      <w:r w:rsidRPr="00FB13AC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 Татьяна Алексеевна</w:t>
      </w:r>
    </w:p>
    <w:p w:rsidR="00FB13AC" w:rsidRPr="00FB13AC" w:rsidRDefault="00FB13AC" w:rsidP="00F34315">
      <w:pPr>
        <w:pStyle w:val="a5"/>
        <w:jc w:val="center"/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B13AC" w:rsidRPr="00FB13AC" w:rsidRDefault="00FB13AC" w:rsidP="00F34315">
      <w:pPr>
        <w:pStyle w:val="a5"/>
        <w:jc w:val="center"/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FB13AC" w:rsidRPr="00FB13AC" w:rsidRDefault="00FB13AC" w:rsidP="00F34315">
      <w:pPr>
        <w:pStyle w:val="a5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r w:rsidRPr="00FB13AC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2021 год</w:t>
      </w: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34315" w:rsidRDefault="00F34315" w:rsidP="00F34315">
      <w:pPr>
        <w:pStyle w:val="a5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11D2E" w:rsidRPr="009A565D" w:rsidRDefault="00111D2E" w:rsidP="00F3431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A565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  <w:r w:rsidRPr="009A565D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A565D">
        <w:rPr>
          <w:rFonts w:ascii="Times New Roman" w:hAnsi="Times New Roman" w:cs="Times New Roman"/>
          <w:sz w:val="28"/>
          <w:szCs w:val="28"/>
        </w:rPr>
        <w:t>создание условий для освоения детьми мыслительных операций преобразования признаков и их значений при познании окружающего мира и для решения проблемных ситуаций, поддержание познавательного интереса у детей.</w:t>
      </w:r>
    </w:p>
    <w:p w:rsidR="00FD3138" w:rsidRPr="00111D2E" w:rsidRDefault="00C61DCC" w:rsidP="00111D2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являе</w:t>
      </w:r>
      <w:r w:rsidR="00B96F18"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тся универсальным дидактическим средством, формирующим мыслительные процессы у детей, развитие интеллектуально – творческих сп</w:t>
      </w:r>
      <w:r w:rsidR="00FD3138"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особно</w:t>
      </w:r>
      <w:r w:rsid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стей</w:t>
      </w:r>
      <w:r w:rsidR="00FD3138"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138" w:rsidRPr="00312CA6" w:rsidRDefault="00FD3138" w:rsidP="00111D2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вноси</w:t>
      </w:r>
      <w:r w:rsidR="00B96F18"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7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 игры в образовательную деятельность</w:t>
      </w:r>
      <w:r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помогае</w:t>
      </w:r>
      <w:r w:rsidR="00B96F18"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т поддерживать интерес к из</w:t>
      </w:r>
      <w:r w:rsidRPr="00111D2E">
        <w:rPr>
          <w:rFonts w:ascii="Times New Roman" w:hAnsi="Times New Roman" w:cs="Times New Roman"/>
          <w:sz w:val="28"/>
          <w:szCs w:val="28"/>
          <w:shd w:val="clear" w:color="auto" w:fill="FFFFFF"/>
        </w:rPr>
        <w:t>учаемому материалу.</w:t>
      </w:r>
    </w:p>
    <w:p w:rsidR="0097112F" w:rsidRPr="005D6D3A" w:rsidRDefault="009A565D" w:rsidP="00F3431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6D3A">
        <w:rPr>
          <w:rStyle w:val="a3"/>
          <w:rFonts w:ascii="Times New Roman" w:hAnsi="Times New Roman" w:cs="Times New Roman"/>
          <w:bCs w:val="0"/>
          <w:sz w:val="28"/>
          <w:szCs w:val="28"/>
        </w:rPr>
        <w:t>Описание:</w:t>
      </w:r>
      <w:r w:rsidRPr="005D6D3A">
        <w:rPr>
          <w:rFonts w:ascii="Times New Roman" w:hAnsi="Times New Roman" w:cs="Times New Roman"/>
          <w:sz w:val="28"/>
          <w:szCs w:val="28"/>
        </w:rPr>
        <w:t xml:space="preserve"> На общий стержень (болт) нанизано три подвижных ф</w:t>
      </w:r>
      <w:r w:rsidR="00111D2E" w:rsidRPr="005D6D3A">
        <w:rPr>
          <w:rFonts w:ascii="Times New Roman" w:hAnsi="Times New Roman" w:cs="Times New Roman"/>
          <w:sz w:val="28"/>
          <w:szCs w:val="28"/>
        </w:rPr>
        <w:t>анерных круга разного диаметра, покрашенных зелёной краской</w:t>
      </w:r>
      <w:r w:rsidRPr="005D6D3A">
        <w:rPr>
          <w:rFonts w:ascii="Times New Roman" w:hAnsi="Times New Roman" w:cs="Times New Roman"/>
          <w:sz w:val="28"/>
          <w:szCs w:val="28"/>
        </w:rPr>
        <w:t xml:space="preserve">. Сверху установлена подвижная стрелка. Все круги разделены на </w:t>
      </w:r>
      <w:r w:rsidR="00111D2E" w:rsidRPr="005D6D3A">
        <w:rPr>
          <w:rFonts w:ascii="Times New Roman" w:hAnsi="Times New Roman" w:cs="Times New Roman"/>
          <w:sz w:val="28"/>
          <w:szCs w:val="28"/>
        </w:rPr>
        <w:t>8 одинаковых секторов</w:t>
      </w:r>
      <w:r w:rsidRPr="005D6D3A">
        <w:rPr>
          <w:rFonts w:ascii="Times New Roman" w:hAnsi="Times New Roman" w:cs="Times New Roman"/>
          <w:sz w:val="28"/>
          <w:szCs w:val="28"/>
        </w:rPr>
        <w:t>. На них располагают разнообразные картинки: предметные, сюжетные, слова, цифры, ф</w:t>
      </w:r>
      <w:r w:rsidR="00371867" w:rsidRPr="005D6D3A">
        <w:rPr>
          <w:rFonts w:ascii="Times New Roman" w:hAnsi="Times New Roman" w:cs="Times New Roman"/>
          <w:sz w:val="28"/>
          <w:szCs w:val="28"/>
        </w:rPr>
        <w:t>игуры</w:t>
      </w:r>
      <w:r w:rsidRPr="005D6D3A">
        <w:rPr>
          <w:rFonts w:ascii="Times New Roman" w:hAnsi="Times New Roman" w:cs="Times New Roman"/>
          <w:sz w:val="28"/>
          <w:szCs w:val="28"/>
        </w:rPr>
        <w:t>. Круг</w:t>
      </w:r>
      <w:r w:rsidR="00312CA6" w:rsidRPr="005D6D3A">
        <w:rPr>
          <w:rFonts w:ascii="Times New Roman" w:hAnsi="Times New Roman" w:cs="Times New Roman"/>
          <w:sz w:val="28"/>
          <w:szCs w:val="28"/>
        </w:rPr>
        <w:t>и</w:t>
      </w:r>
      <w:r w:rsidRPr="005D6D3A">
        <w:rPr>
          <w:rFonts w:ascii="Times New Roman" w:hAnsi="Times New Roman" w:cs="Times New Roman"/>
          <w:sz w:val="28"/>
          <w:szCs w:val="28"/>
        </w:rPr>
        <w:t xml:space="preserve"> и стрелка свободно двигаются</w:t>
      </w:r>
      <w:proofErr w:type="gramStart"/>
      <w:r w:rsidRPr="005D6D3A">
        <w:rPr>
          <w:rFonts w:ascii="Times New Roman" w:hAnsi="Times New Roman" w:cs="Times New Roman"/>
          <w:sz w:val="28"/>
          <w:szCs w:val="28"/>
        </w:rPr>
        <w:t>.</w:t>
      </w:r>
      <w:r w:rsidR="0097112F" w:rsidRPr="005D6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112F" w:rsidRPr="005D6D3A">
        <w:rPr>
          <w:rFonts w:ascii="Times New Roman" w:hAnsi="Times New Roman" w:cs="Times New Roman"/>
          <w:sz w:val="28"/>
          <w:szCs w:val="28"/>
        </w:rPr>
        <w:t>особие необходимо установить на столе, уложить на</w:t>
      </w:r>
      <w:r w:rsidR="0097112F" w:rsidRPr="005D6D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112F" w:rsidRPr="005D6D3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круги</w:t>
      </w:r>
      <w:r w:rsidR="0097112F" w:rsidRPr="005D6D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112F" w:rsidRPr="005D6D3A">
        <w:rPr>
          <w:rFonts w:ascii="Times New Roman" w:hAnsi="Times New Roman" w:cs="Times New Roman"/>
          <w:sz w:val="28"/>
          <w:szCs w:val="28"/>
        </w:rPr>
        <w:t>картинки по определенной теме и раскрутить</w:t>
      </w:r>
      <w:r w:rsidR="0097112F" w:rsidRPr="005D6D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112F" w:rsidRPr="005D6D3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круги за края</w:t>
      </w:r>
      <w:r w:rsidR="0097112F" w:rsidRPr="005D6D3A">
        <w:rPr>
          <w:rFonts w:ascii="Times New Roman" w:hAnsi="Times New Roman" w:cs="Times New Roman"/>
          <w:sz w:val="28"/>
          <w:szCs w:val="28"/>
        </w:rPr>
        <w:t>.</w:t>
      </w:r>
    </w:p>
    <w:p w:rsidR="00526109" w:rsidRPr="005D6D3A" w:rsidRDefault="00EF4ABD" w:rsidP="00F3431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6D3A">
        <w:rPr>
          <w:rFonts w:ascii="Times New Roman" w:hAnsi="Times New Roman" w:cs="Times New Roman"/>
          <w:sz w:val="28"/>
          <w:szCs w:val="28"/>
        </w:rPr>
        <w:t>Данное пособие м</w:t>
      </w:r>
      <w:r w:rsidR="00371867" w:rsidRPr="005D6D3A">
        <w:rPr>
          <w:rFonts w:ascii="Times New Roman" w:hAnsi="Times New Roman" w:cs="Times New Roman"/>
          <w:sz w:val="28"/>
          <w:szCs w:val="28"/>
        </w:rPr>
        <w:t>ногофункциональное,</w:t>
      </w:r>
      <w:r w:rsidRPr="005D6D3A">
        <w:rPr>
          <w:rFonts w:ascii="Times New Roman" w:hAnsi="Times New Roman" w:cs="Times New Roman"/>
          <w:sz w:val="28"/>
          <w:szCs w:val="28"/>
        </w:rPr>
        <w:t xml:space="preserve"> безопасное и доступное. </w:t>
      </w:r>
    </w:p>
    <w:p w:rsidR="00EF4ABD" w:rsidRPr="005D6D3A" w:rsidRDefault="00EF4ABD" w:rsidP="005D6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6D3A">
        <w:rPr>
          <w:rFonts w:ascii="Times New Roman" w:hAnsi="Times New Roman" w:cs="Times New Roman"/>
          <w:sz w:val="28"/>
          <w:szCs w:val="28"/>
        </w:rPr>
        <w:t>Оно использовано  во всех образовательных областях как в непрерывной организованной, совместной работе с детьми дошкольного возраста, так и самостоятельной детской деятельности.</w:t>
      </w:r>
    </w:p>
    <w:p w:rsidR="002C2A64" w:rsidRPr="007C1BB0" w:rsidRDefault="002C2A64" w:rsidP="00F343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C1B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Перечень игрового м</w:t>
      </w:r>
      <w:r w:rsidR="005D6D3A" w:rsidRPr="007C1B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атериала пособия «Чудесные кольца</w:t>
      </w:r>
      <w:r w:rsidRPr="007C1B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»:</w:t>
      </w:r>
    </w:p>
    <w:p w:rsidR="007C1BB0" w:rsidRDefault="007C1BB0" w:rsidP="00F34315">
      <w:pPr>
        <w:pStyle w:val="a5"/>
        <w:ind w:firstLine="708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BB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"Подбери цифре количество предметов</w:t>
      </w:r>
    </w:p>
    <w:p w:rsidR="007C1BB0" w:rsidRPr="007C1BB0" w:rsidRDefault="007C1BB0" w:rsidP="00F34315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C1B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C1BB0">
        <w:rPr>
          <w:rStyle w:val="c5"/>
          <w:rFonts w:ascii="Times New Roman" w:hAnsi="Times New Roman" w:cs="Times New Roman"/>
          <w:color w:val="000000"/>
          <w:sz w:val="28"/>
          <w:szCs w:val="28"/>
        </w:rPr>
        <w:t> формировать элементарные математические представления, упражнять соотносить цифру и количество предметов в пределах 5-ти; развивать мелкую моторику пальцев рук, внимание.</w:t>
      </w:r>
    </w:p>
    <w:p w:rsidR="007C1BB0" w:rsidRDefault="007C1BB0" w:rsidP="00F34315">
      <w:pPr>
        <w:pStyle w:val="a5"/>
        <w:ind w:firstLine="708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B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7C1BB0" w:rsidRPr="007C1BB0" w:rsidRDefault="007C1BB0" w:rsidP="007C1BB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BB0">
        <w:rPr>
          <w:rStyle w:val="c5"/>
          <w:rFonts w:ascii="Times New Roman" w:hAnsi="Times New Roman" w:cs="Times New Roman"/>
          <w:color w:val="000000"/>
          <w:sz w:val="28"/>
          <w:szCs w:val="28"/>
        </w:rPr>
        <w:t> воспитатель предлагает детям рассмотреть предложенную цифру слева, правильно назвать её, затем подобрать картинку справа, количество предметов на которой соответствует этой цифре.</w:t>
      </w:r>
    </w:p>
    <w:p w:rsidR="00EC4210" w:rsidRPr="004D4661" w:rsidRDefault="00EC4210" w:rsidP="00F343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4210"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C8389E">
        <w:rPr>
          <w:rFonts w:ascii="Times New Roman" w:hAnsi="Times New Roman" w:cs="Times New Roman"/>
          <w:b/>
          <w:sz w:val="28"/>
          <w:szCs w:val="28"/>
        </w:rPr>
        <w:t xml:space="preserve"> дидактических игр</w:t>
      </w:r>
      <w:r w:rsidRPr="00EC4210">
        <w:rPr>
          <w:rFonts w:ascii="Times New Roman" w:hAnsi="Times New Roman" w:cs="Times New Roman"/>
          <w:b/>
          <w:sz w:val="28"/>
          <w:szCs w:val="28"/>
        </w:rPr>
        <w:t>:</w:t>
      </w:r>
      <w:r w:rsid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«Кто соседи»</w:t>
      </w:r>
      <w:proofErr w:type="gramStart"/>
      <w:r w:rsid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 чего состоит число»</w:t>
      </w:r>
      <w:r w:rsid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«На что похоже»</w:t>
      </w:r>
      <w:r w:rsid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D4661" w:rsidRP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«Найди фигуры»</w:t>
      </w:r>
      <w:r w:rsidR="004D466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D4661" w:rsidRPr="004D46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«Продолжи цепочку»</w:t>
      </w:r>
      <w:r w:rsidR="005261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 « Найди по форме и назови сколько».</w:t>
      </w:r>
    </w:p>
    <w:p w:rsidR="004D4661" w:rsidRPr="005D6D3A" w:rsidRDefault="00526109" w:rsidP="00E766C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6D3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 Найди, где живёт и чем питается»  </w:t>
      </w:r>
    </w:p>
    <w:p w:rsidR="00F27571" w:rsidRPr="005D6D3A" w:rsidRDefault="00EF4ABD" w:rsidP="00E766C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D6D3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D6D3A">
        <w:rPr>
          <w:rFonts w:ascii="Times New Roman" w:hAnsi="Times New Roman" w:cs="Times New Roman"/>
          <w:b/>
          <w:sz w:val="28"/>
          <w:szCs w:val="28"/>
        </w:rPr>
        <w:t>:</w:t>
      </w:r>
      <w:r w:rsidR="005D6D3A" w:rsidRPr="005D6D3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D6D3A" w:rsidRPr="005D6D3A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</w:t>
      </w:r>
      <w:proofErr w:type="spellEnd"/>
      <w:r w:rsidR="005D6D3A" w:rsidRPr="005D6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правилами игры. Развивать познавательную активность. Познакомить с образом жизни животных, их питанием; развивать мелкую моторику пальцев рук.</w:t>
      </w:r>
    </w:p>
    <w:p w:rsidR="007C1BB0" w:rsidRDefault="00F27571" w:rsidP="00E766C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1BB0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C3107D" w:rsidRPr="007C1BB0" w:rsidRDefault="00F27571" w:rsidP="007C1B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>Распредел</w:t>
      </w:r>
      <w:r w:rsidR="00C3107D" w:rsidRPr="007C1BB0">
        <w:rPr>
          <w:rFonts w:ascii="Times New Roman" w:hAnsi="Times New Roman" w:cs="Times New Roman"/>
          <w:sz w:val="28"/>
          <w:szCs w:val="28"/>
        </w:rPr>
        <w:t xml:space="preserve">яем </w:t>
      </w:r>
      <w:r w:rsidRPr="007C1BB0">
        <w:rPr>
          <w:rFonts w:ascii="Times New Roman" w:hAnsi="Times New Roman" w:cs="Times New Roman"/>
          <w:sz w:val="28"/>
          <w:szCs w:val="28"/>
        </w:rPr>
        <w:t xml:space="preserve">на большом круге </w:t>
      </w:r>
      <w:r w:rsidR="00C3107D" w:rsidRPr="007C1BB0">
        <w:rPr>
          <w:rFonts w:ascii="Times New Roman" w:hAnsi="Times New Roman" w:cs="Times New Roman"/>
          <w:sz w:val="28"/>
          <w:szCs w:val="28"/>
        </w:rPr>
        <w:t xml:space="preserve">животных, насекомых, птиц. </w:t>
      </w:r>
    </w:p>
    <w:p w:rsidR="005D6D3A" w:rsidRPr="007C1BB0" w:rsidRDefault="00C3107D" w:rsidP="007C1BB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>На среднем – где живут, на маленьком – чем питаются. Предлагаем выбрать животного, назва</w:t>
      </w:r>
      <w:r w:rsidR="005D6D3A" w:rsidRPr="007C1BB0">
        <w:rPr>
          <w:rFonts w:ascii="Times New Roman" w:hAnsi="Times New Roman" w:cs="Times New Roman"/>
          <w:sz w:val="28"/>
          <w:szCs w:val="28"/>
        </w:rPr>
        <w:t>ть его и составить предложение</w:t>
      </w:r>
    </w:p>
    <w:p w:rsidR="00F27571" w:rsidRPr="007C1BB0" w:rsidRDefault="00C3107D" w:rsidP="007C1BB0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 xml:space="preserve">Например, « Медведь живёт в берлоге, </w:t>
      </w:r>
      <w:r w:rsidR="005D6D3A" w:rsidRPr="007C1BB0">
        <w:rPr>
          <w:rFonts w:ascii="Times New Roman" w:hAnsi="Times New Roman" w:cs="Times New Roman"/>
          <w:sz w:val="28"/>
          <w:szCs w:val="28"/>
        </w:rPr>
        <w:t>питается мясом, рыбой, малиной»</w:t>
      </w:r>
      <w:r w:rsidRPr="007C1BB0">
        <w:rPr>
          <w:rFonts w:ascii="Times New Roman" w:hAnsi="Times New Roman" w:cs="Times New Roman"/>
          <w:sz w:val="28"/>
          <w:szCs w:val="28"/>
        </w:rPr>
        <w:t>.</w:t>
      </w:r>
    </w:p>
    <w:p w:rsidR="005D6D3A" w:rsidRPr="007C1BB0" w:rsidRDefault="005D6D3A" w:rsidP="00E766C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C1BB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"Узнай животное и подбери картинку"</w:t>
      </w:r>
    </w:p>
    <w:p w:rsidR="005D6D3A" w:rsidRDefault="005D6D3A" w:rsidP="00577D1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  </w:t>
      </w: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обогатить знания детей о домашних животных. Дать детям представление о роли животных в жизни человека, о том, какую пользу они приносят.</w:t>
      </w:r>
    </w:p>
    <w:p w:rsidR="005D6D3A" w:rsidRDefault="007C1BB0" w:rsidP="005D6D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</w:t>
      </w:r>
      <w:r w:rsidR="00E766CF">
        <w:rPr>
          <w:rStyle w:val="c18"/>
          <w:color w:val="000000"/>
          <w:sz w:val="28"/>
          <w:szCs w:val="28"/>
        </w:rPr>
        <w:tab/>
      </w:r>
      <w:r w:rsidR="005D6D3A">
        <w:rPr>
          <w:rStyle w:val="apple-converted-space"/>
          <w:color w:val="000000"/>
          <w:sz w:val="28"/>
          <w:szCs w:val="28"/>
        </w:rPr>
        <w:t> </w:t>
      </w:r>
      <w:r w:rsidR="005D6D3A">
        <w:rPr>
          <w:rStyle w:val="c3"/>
          <w:b/>
          <w:bCs/>
          <w:color w:val="000000"/>
          <w:sz w:val="28"/>
          <w:szCs w:val="28"/>
        </w:rPr>
        <w:t>Ход игры:</w:t>
      </w:r>
    </w:p>
    <w:p w:rsidR="005D6D3A" w:rsidRDefault="005D6D3A" w:rsidP="005D6D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Сначала ребёнок рассматривает изображение на нижнем большом круге, узнаёт животное и называет его. Затем вращает сектор указателя и устанавливает его напротив этой картинки. Путём вращения верхнего маленького круга, подбирает предмет или продукт, который производит это животное.</w:t>
      </w:r>
    </w:p>
    <w:p w:rsidR="005D6D3A" w:rsidRDefault="005D6D3A" w:rsidP="005D6D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E766CF">
        <w:rPr>
          <w:rStyle w:val="c5"/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 xml:space="preserve"> Например, на нижнем круге изображена корова. Воспитатель предлагает найти на верхнем круге то, что это животное дает человеку. Корова дает молоко и мясо. А какую пользу приносят</w:t>
      </w:r>
      <w:r w:rsidR="000B2D03">
        <w:rPr>
          <w:rStyle w:val="c5"/>
          <w:color w:val="000000"/>
          <w:sz w:val="28"/>
          <w:szCs w:val="28"/>
        </w:rPr>
        <w:t xml:space="preserve"> эти продукты человеку? </w:t>
      </w:r>
      <w:r>
        <w:rPr>
          <w:rStyle w:val="c5"/>
          <w:color w:val="000000"/>
          <w:sz w:val="28"/>
          <w:szCs w:val="28"/>
        </w:rPr>
        <w:t xml:space="preserve"> После того, как ребенок справился с этим заданием, можно переходить к следующему сектору.</w:t>
      </w:r>
    </w:p>
    <w:p w:rsidR="000B2D03" w:rsidRPr="00C8389E" w:rsidRDefault="00526109" w:rsidP="00E766C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C4210">
        <w:rPr>
          <w:rFonts w:ascii="Times New Roman" w:hAnsi="Times New Roman" w:cs="Times New Roman"/>
          <w:b/>
          <w:sz w:val="28"/>
          <w:szCs w:val="28"/>
        </w:rPr>
        <w:t>Варианты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дидактических игр</w:t>
      </w:r>
      <w:r w:rsidRPr="00EC42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 Назови детёныша»,</w:t>
      </w:r>
      <w:r w:rsidR="007C1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 Найди чья тень», «Чей хвост»</w:t>
      </w:r>
      <w:proofErr w:type="gramStart"/>
      <w:r w:rsidR="007C1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B2D03" w:rsidRPr="00C838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2D03" w:rsidRPr="00C8389E">
        <w:rPr>
          <w:rFonts w:ascii="Times New Roman" w:hAnsi="Times New Roman" w:cs="Times New Roman"/>
          <w:sz w:val="28"/>
          <w:szCs w:val="28"/>
        </w:rPr>
        <w:t>Чей? Чья? Чьё?»</w:t>
      </w:r>
      <w:proofErr w:type="gramStart"/>
      <w:r w:rsidR="000B2D03" w:rsidRPr="00C8389E">
        <w:rPr>
          <w:rFonts w:ascii="Times New Roman" w:hAnsi="Times New Roman" w:cs="Times New Roman"/>
          <w:sz w:val="28"/>
          <w:szCs w:val="28"/>
        </w:rPr>
        <w:t>.</w:t>
      </w:r>
      <w:r w:rsidR="000B2D0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2D03">
        <w:rPr>
          <w:rFonts w:ascii="Times New Roman" w:hAnsi="Times New Roman" w:cs="Times New Roman"/>
          <w:sz w:val="28"/>
          <w:szCs w:val="28"/>
        </w:rPr>
        <w:t>Путешествие птиц».</w:t>
      </w:r>
    </w:p>
    <w:p w:rsidR="00C3107D" w:rsidRDefault="00C3107D" w:rsidP="00E766C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107D" w:rsidRDefault="00C3107D" w:rsidP="00E766C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3107D">
        <w:rPr>
          <w:rFonts w:ascii="Times New Roman" w:hAnsi="Times New Roman" w:cs="Times New Roman"/>
          <w:sz w:val="28"/>
          <w:szCs w:val="28"/>
        </w:rPr>
        <w:t>развитие звукового анализа, слов и связи с буквой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07D" w:rsidRDefault="00C3107D" w:rsidP="00E766C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3107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3107D" w:rsidRDefault="00C3107D" w:rsidP="00C310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на одном круге буквы, на другом - предметные картинки, на третьем – слова.</w:t>
      </w:r>
    </w:p>
    <w:p w:rsidR="00EF4ABD" w:rsidRDefault="00C3107D" w:rsidP="00C3107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07D">
        <w:rPr>
          <w:rFonts w:ascii="Times New Roman" w:hAnsi="Times New Roman" w:cs="Times New Roman"/>
          <w:i/>
          <w:sz w:val="28"/>
          <w:szCs w:val="28"/>
        </w:rPr>
        <w:t xml:space="preserve">1 вариант. </w:t>
      </w:r>
      <w:r>
        <w:rPr>
          <w:rFonts w:ascii="Times New Roman" w:hAnsi="Times New Roman" w:cs="Times New Roman"/>
          <w:sz w:val="28"/>
          <w:szCs w:val="28"/>
        </w:rPr>
        <w:t xml:space="preserve">Предлагаем объединить </w:t>
      </w:r>
      <w:r w:rsidR="00C8389E">
        <w:rPr>
          <w:rFonts w:ascii="Times New Roman" w:hAnsi="Times New Roman" w:cs="Times New Roman"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 с буквой, обозначающ</w:t>
      </w:r>
      <w:r w:rsidR="00C8389E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первый звук в </w:t>
      </w:r>
      <w:r w:rsidR="00C8389E">
        <w:rPr>
          <w:rFonts w:ascii="Times New Roman" w:hAnsi="Times New Roman" w:cs="Times New Roman"/>
          <w:sz w:val="28"/>
          <w:szCs w:val="28"/>
        </w:rPr>
        <w:t>его названии. (</w:t>
      </w:r>
      <w:r>
        <w:rPr>
          <w:rFonts w:ascii="Times New Roman" w:hAnsi="Times New Roman" w:cs="Times New Roman"/>
          <w:sz w:val="28"/>
          <w:szCs w:val="28"/>
        </w:rPr>
        <w:t>Например, «у»  - улитка; «р» - рыба</w:t>
      </w:r>
      <w:r w:rsidR="00C8389E">
        <w:rPr>
          <w:rFonts w:ascii="Times New Roman" w:hAnsi="Times New Roman" w:cs="Times New Roman"/>
          <w:sz w:val="28"/>
          <w:szCs w:val="28"/>
        </w:rPr>
        <w:t>)</w:t>
      </w:r>
    </w:p>
    <w:p w:rsidR="00C3107D" w:rsidRDefault="00C3107D" w:rsidP="00C3107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07D">
        <w:rPr>
          <w:rFonts w:ascii="Times New Roman" w:hAnsi="Times New Roman" w:cs="Times New Roman"/>
          <w:i/>
          <w:sz w:val="28"/>
          <w:szCs w:val="28"/>
        </w:rPr>
        <w:lastRenderedPageBreak/>
        <w:t>2 вариант.</w:t>
      </w:r>
      <w:r>
        <w:rPr>
          <w:rFonts w:ascii="Times New Roman" w:hAnsi="Times New Roman" w:cs="Times New Roman"/>
          <w:sz w:val="28"/>
          <w:szCs w:val="28"/>
        </w:rPr>
        <w:t xml:space="preserve"> Спрашиваем</w:t>
      </w:r>
      <w:r w:rsidR="00C83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будет называт</w:t>
      </w:r>
      <w:r w:rsidR="00C8389E">
        <w:rPr>
          <w:rFonts w:ascii="Times New Roman" w:hAnsi="Times New Roman" w:cs="Times New Roman"/>
          <w:sz w:val="28"/>
          <w:szCs w:val="28"/>
        </w:rPr>
        <w:t xml:space="preserve">ься объект, если его первой буквой будет случайно выпавшая буква. ( Например, П – рыба = </w:t>
      </w:r>
      <w:proofErr w:type="spellStart"/>
      <w:r w:rsidR="00C8389E">
        <w:rPr>
          <w:rFonts w:ascii="Times New Roman" w:hAnsi="Times New Roman" w:cs="Times New Roman"/>
          <w:sz w:val="28"/>
          <w:szCs w:val="28"/>
        </w:rPr>
        <w:t>пыба</w:t>
      </w:r>
      <w:proofErr w:type="spellEnd"/>
      <w:r w:rsidR="00C8389E">
        <w:rPr>
          <w:rFonts w:ascii="Times New Roman" w:hAnsi="Times New Roman" w:cs="Times New Roman"/>
          <w:sz w:val="28"/>
          <w:szCs w:val="28"/>
        </w:rPr>
        <w:t>)</w:t>
      </w:r>
    </w:p>
    <w:p w:rsidR="00C8389E" w:rsidRPr="00C8389E" w:rsidRDefault="00C8389E" w:rsidP="00577D1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8389E">
        <w:rPr>
          <w:rFonts w:ascii="Times New Roman" w:hAnsi="Times New Roman" w:cs="Times New Roman"/>
          <w:b/>
          <w:sz w:val="28"/>
          <w:szCs w:val="28"/>
        </w:rPr>
        <w:t>Варианты дидактических игр</w:t>
      </w:r>
      <w:proofErr w:type="gramStart"/>
      <w:r w:rsidRPr="00C8389E">
        <w:rPr>
          <w:rFonts w:ascii="Times New Roman" w:hAnsi="Times New Roman" w:cs="Times New Roman"/>
          <w:b/>
          <w:sz w:val="28"/>
          <w:szCs w:val="28"/>
        </w:rPr>
        <w:t>:</w:t>
      </w:r>
      <w:r w:rsidRPr="00C838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8389E">
        <w:rPr>
          <w:rFonts w:ascii="Times New Roman" w:hAnsi="Times New Roman" w:cs="Times New Roman"/>
          <w:sz w:val="28"/>
          <w:szCs w:val="28"/>
        </w:rPr>
        <w:t xml:space="preserve"> Первый звук», «Где спрятался звук?», «Наоборот», «Одеваемся на</w:t>
      </w:r>
      <w:r w:rsidR="000B2D03">
        <w:rPr>
          <w:rFonts w:ascii="Times New Roman" w:hAnsi="Times New Roman" w:cs="Times New Roman"/>
          <w:sz w:val="28"/>
          <w:szCs w:val="28"/>
        </w:rPr>
        <w:t xml:space="preserve"> прогулку», </w:t>
      </w:r>
      <w:r w:rsidR="00B062D9">
        <w:rPr>
          <w:rFonts w:ascii="Times New Roman" w:hAnsi="Times New Roman" w:cs="Times New Roman"/>
          <w:sz w:val="28"/>
          <w:szCs w:val="28"/>
        </w:rPr>
        <w:t xml:space="preserve"> «Соедини слово и картинку»,</w:t>
      </w:r>
      <w:r w:rsidR="000B2D0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«Цветные картинки».</w:t>
      </w:r>
    </w:p>
    <w:p w:rsidR="00C8389E" w:rsidRPr="00C3107D" w:rsidRDefault="00C8389E" w:rsidP="00C3107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A64" w:rsidRPr="00C3107D" w:rsidRDefault="002C2A64" w:rsidP="00111D2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2A64" w:rsidRPr="00C3107D" w:rsidSect="0072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43"/>
    <w:rsid w:val="000B2D03"/>
    <w:rsid w:val="00111D2E"/>
    <w:rsid w:val="002C2A64"/>
    <w:rsid w:val="00312CA6"/>
    <w:rsid w:val="00371867"/>
    <w:rsid w:val="003D211C"/>
    <w:rsid w:val="004D1143"/>
    <w:rsid w:val="004D4661"/>
    <w:rsid w:val="00526109"/>
    <w:rsid w:val="00574706"/>
    <w:rsid w:val="00577D14"/>
    <w:rsid w:val="005B4AA0"/>
    <w:rsid w:val="005C0F75"/>
    <w:rsid w:val="005D6D3A"/>
    <w:rsid w:val="007210CC"/>
    <w:rsid w:val="007C1BB0"/>
    <w:rsid w:val="0097112F"/>
    <w:rsid w:val="009A565D"/>
    <w:rsid w:val="00B062D9"/>
    <w:rsid w:val="00B96F18"/>
    <w:rsid w:val="00C3107D"/>
    <w:rsid w:val="00C61DCC"/>
    <w:rsid w:val="00C8389E"/>
    <w:rsid w:val="00E766CF"/>
    <w:rsid w:val="00EC4210"/>
    <w:rsid w:val="00EF4ABD"/>
    <w:rsid w:val="00F27571"/>
    <w:rsid w:val="00F34315"/>
    <w:rsid w:val="00F84396"/>
    <w:rsid w:val="00FB13AC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AA0"/>
  </w:style>
  <w:style w:type="character" w:styleId="a3">
    <w:name w:val="Strong"/>
    <w:basedOn w:val="a0"/>
    <w:uiPriority w:val="22"/>
    <w:qFormat/>
    <w:rsid w:val="009A565D"/>
    <w:rPr>
      <w:b/>
      <w:bCs/>
    </w:rPr>
  </w:style>
  <w:style w:type="paragraph" w:styleId="a4">
    <w:name w:val="Normal (Web)"/>
    <w:basedOn w:val="a"/>
    <w:uiPriority w:val="99"/>
    <w:semiHidden/>
    <w:unhideWhenUsed/>
    <w:rsid w:val="009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565D"/>
    <w:pPr>
      <w:spacing w:after="0" w:line="240" w:lineRule="auto"/>
    </w:pPr>
  </w:style>
  <w:style w:type="paragraph" w:customStyle="1" w:styleId="c48">
    <w:name w:val="c48"/>
    <w:basedOn w:val="a"/>
    <w:rsid w:val="009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A565D"/>
  </w:style>
  <w:style w:type="paragraph" w:customStyle="1" w:styleId="c8">
    <w:name w:val="c8"/>
    <w:basedOn w:val="a"/>
    <w:rsid w:val="009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565D"/>
  </w:style>
  <w:style w:type="paragraph" w:styleId="a6">
    <w:name w:val="Balloon Text"/>
    <w:basedOn w:val="a"/>
    <w:link w:val="a7"/>
    <w:uiPriority w:val="99"/>
    <w:semiHidden/>
    <w:unhideWhenUsed/>
    <w:rsid w:val="00F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3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5D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6D3A"/>
  </w:style>
  <w:style w:type="paragraph" w:customStyle="1" w:styleId="c9">
    <w:name w:val="c9"/>
    <w:basedOn w:val="a"/>
    <w:rsid w:val="005D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D6D3A"/>
  </w:style>
  <w:style w:type="character" w:customStyle="1" w:styleId="c12">
    <w:name w:val="c12"/>
    <w:basedOn w:val="a0"/>
    <w:rsid w:val="005D6D3A"/>
  </w:style>
  <w:style w:type="character" w:customStyle="1" w:styleId="c5">
    <w:name w:val="c5"/>
    <w:basedOn w:val="a0"/>
    <w:rsid w:val="005D6D3A"/>
  </w:style>
  <w:style w:type="paragraph" w:customStyle="1" w:styleId="c17">
    <w:name w:val="c17"/>
    <w:basedOn w:val="a"/>
    <w:rsid w:val="007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AA0"/>
  </w:style>
  <w:style w:type="character" w:styleId="a3">
    <w:name w:val="Strong"/>
    <w:basedOn w:val="a0"/>
    <w:uiPriority w:val="22"/>
    <w:qFormat/>
    <w:rsid w:val="009A565D"/>
    <w:rPr>
      <w:b/>
      <w:bCs/>
    </w:rPr>
  </w:style>
  <w:style w:type="paragraph" w:styleId="a4">
    <w:name w:val="Normal (Web)"/>
    <w:basedOn w:val="a"/>
    <w:uiPriority w:val="99"/>
    <w:semiHidden/>
    <w:unhideWhenUsed/>
    <w:rsid w:val="009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565D"/>
    <w:pPr>
      <w:spacing w:after="0" w:line="240" w:lineRule="auto"/>
    </w:pPr>
  </w:style>
  <w:style w:type="paragraph" w:customStyle="1" w:styleId="c48">
    <w:name w:val="c48"/>
    <w:basedOn w:val="a"/>
    <w:rsid w:val="009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A565D"/>
  </w:style>
  <w:style w:type="paragraph" w:customStyle="1" w:styleId="c8">
    <w:name w:val="c8"/>
    <w:basedOn w:val="a"/>
    <w:rsid w:val="009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565D"/>
  </w:style>
  <w:style w:type="paragraph" w:styleId="a6">
    <w:name w:val="Balloon Text"/>
    <w:basedOn w:val="a"/>
    <w:link w:val="a7"/>
    <w:uiPriority w:val="99"/>
    <w:semiHidden/>
    <w:unhideWhenUsed/>
    <w:rsid w:val="00F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3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5D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6D3A"/>
  </w:style>
  <w:style w:type="paragraph" w:customStyle="1" w:styleId="c9">
    <w:name w:val="c9"/>
    <w:basedOn w:val="a"/>
    <w:rsid w:val="005D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D6D3A"/>
  </w:style>
  <w:style w:type="character" w:customStyle="1" w:styleId="c12">
    <w:name w:val="c12"/>
    <w:basedOn w:val="a0"/>
    <w:rsid w:val="005D6D3A"/>
  </w:style>
  <w:style w:type="character" w:customStyle="1" w:styleId="c5">
    <w:name w:val="c5"/>
    <w:basedOn w:val="a0"/>
    <w:rsid w:val="005D6D3A"/>
  </w:style>
  <w:style w:type="paragraph" w:customStyle="1" w:styleId="c17">
    <w:name w:val="c17"/>
    <w:basedOn w:val="a"/>
    <w:rsid w:val="007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11</cp:revision>
  <dcterms:created xsi:type="dcterms:W3CDTF">2021-04-08T15:56:00Z</dcterms:created>
  <dcterms:modified xsi:type="dcterms:W3CDTF">2021-04-09T10:17:00Z</dcterms:modified>
</cp:coreProperties>
</file>